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F6D" w:rsidRPr="00C15F6D" w:rsidRDefault="00C15F6D" w:rsidP="00C15F6D">
      <w:pPr>
        <w:spacing w:after="0" w:line="240" w:lineRule="auto"/>
        <w:ind w:left="-1134" w:right="-1133"/>
        <w:jc w:val="center"/>
        <w:rPr>
          <w:rFonts w:ascii="Arial" w:hAnsi="Arial" w:cs="Arial"/>
          <w:bCs/>
          <w:noProof/>
          <w:w w:val="115"/>
          <w:sz w:val="24"/>
          <w:szCs w:val="24"/>
        </w:rPr>
      </w:pPr>
      <w:r w:rsidRPr="00C15F6D">
        <w:rPr>
          <w:rFonts w:ascii="Arial" w:hAnsi="Arial" w:cs="Arial"/>
          <w:bCs/>
          <w:noProof/>
          <w:w w:val="115"/>
          <w:sz w:val="24"/>
          <w:szCs w:val="24"/>
        </w:rPr>
        <w:t>АДМИНИСТРАЦИЯ</w:t>
      </w:r>
    </w:p>
    <w:p w:rsidR="00C15F6D" w:rsidRPr="00C15F6D" w:rsidRDefault="00C15F6D" w:rsidP="00C15F6D">
      <w:pPr>
        <w:spacing w:after="0" w:line="240" w:lineRule="auto"/>
        <w:ind w:left="-1134" w:right="-1133"/>
        <w:jc w:val="center"/>
        <w:rPr>
          <w:rFonts w:ascii="Arial" w:hAnsi="Arial" w:cs="Arial"/>
          <w:bCs/>
          <w:spacing w:val="10"/>
          <w:w w:val="115"/>
          <w:sz w:val="24"/>
          <w:szCs w:val="24"/>
        </w:rPr>
      </w:pPr>
      <w:r w:rsidRPr="00C15F6D">
        <w:rPr>
          <w:rFonts w:ascii="Arial" w:hAnsi="Arial" w:cs="Arial"/>
          <w:bCs/>
          <w:noProof/>
          <w:spacing w:val="10"/>
          <w:w w:val="115"/>
          <w:sz w:val="24"/>
          <w:szCs w:val="24"/>
        </w:rPr>
        <w:t>МУНИЦИПАЛЬНОГО ОБРАЗОВАНИЯ</w:t>
      </w:r>
    </w:p>
    <w:p w:rsidR="00C15F6D" w:rsidRPr="00C15F6D" w:rsidRDefault="00C15F6D" w:rsidP="00C15F6D">
      <w:pPr>
        <w:spacing w:after="0" w:line="240" w:lineRule="auto"/>
        <w:ind w:left="-1134" w:right="-1133"/>
        <w:jc w:val="center"/>
        <w:rPr>
          <w:rFonts w:ascii="Arial" w:hAnsi="Arial" w:cs="Arial"/>
          <w:bCs/>
          <w:spacing w:val="10"/>
          <w:w w:val="115"/>
          <w:sz w:val="24"/>
          <w:szCs w:val="24"/>
        </w:rPr>
      </w:pPr>
      <w:r w:rsidRPr="00C15F6D">
        <w:rPr>
          <w:rFonts w:ascii="Arial" w:hAnsi="Arial" w:cs="Arial"/>
          <w:bCs/>
          <w:noProof/>
          <w:spacing w:val="10"/>
          <w:w w:val="115"/>
          <w:sz w:val="24"/>
          <w:szCs w:val="24"/>
        </w:rPr>
        <w:t>ГОРОДСКОЙ ОКРУГ ЛЮБЕРЦЫ</w:t>
      </w:r>
      <w:r w:rsidRPr="00C15F6D">
        <w:rPr>
          <w:rFonts w:ascii="Arial" w:hAnsi="Arial" w:cs="Arial"/>
          <w:bCs/>
          <w:spacing w:val="10"/>
          <w:w w:val="115"/>
          <w:sz w:val="24"/>
          <w:szCs w:val="24"/>
        </w:rPr>
        <w:br/>
      </w:r>
      <w:r w:rsidRPr="00C15F6D">
        <w:rPr>
          <w:rFonts w:ascii="Arial" w:hAnsi="Arial" w:cs="Arial"/>
          <w:bCs/>
          <w:noProof/>
          <w:spacing w:val="10"/>
          <w:w w:val="115"/>
          <w:sz w:val="24"/>
          <w:szCs w:val="24"/>
        </w:rPr>
        <w:t>МОСКОВСКОЙ ОБЛАСТИ</w:t>
      </w:r>
    </w:p>
    <w:p w:rsidR="00C15F6D" w:rsidRPr="00C15F6D" w:rsidRDefault="00C15F6D" w:rsidP="00C15F6D">
      <w:pPr>
        <w:spacing w:after="0" w:line="240" w:lineRule="auto"/>
        <w:ind w:left="-1134" w:right="-1133"/>
        <w:jc w:val="center"/>
        <w:rPr>
          <w:rFonts w:ascii="Arial" w:hAnsi="Arial" w:cs="Arial"/>
          <w:bCs/>
          <w:w w:val="115"/>
          <w:sz w:val="24"/>
          <w:szCs w:val="24"/>
        </w:rPr>
      </w:pPr>
    </w:p>
    <w:p w:rsidR="00C15F6D" w:rsidRPr="00C15F6D" w:rsidRDefault="00C15F6D" w:rsidP="00C15F6D">
      <w:pPr>
        <w:spacing w:after="0" w:line="240" w:lineRule="auto"/>
        <w:ind w:left="-1134" w:right="-1133"/>
        <w:jc w:val="center"/>
        <w:rPr>
          <w:rFonts w:ascii="Arial" w:hAnsi="Arial" w:cs="Arial"/>
          <w:bCs/>
          <w:w w:val="115"/>
          <w:sz w:val="24"/>
          <w:szCs w:val="24"/>
        </w:rPr>
      </w:pPr>
      <w:r w:rsidRPr="00C15F6D">
        <w:rPr>
          <w:rFonts w:ascii="Arial" w:hAnsi="Arial" w:cs="Arial"/>
          <w:bCs/>
          <w:w w:val="115"/>
          <w:sz w:val="24"/>
          <w:szCs w:val="24"/>
        </w:rPr>
        <w:t>ПОСТАНОВЛЕНИЕ</w:t>
      </w:r>
    </w:p>
    <w:p w:rsidR="00C15F6D" w:rsidRPr="00C15F6D" w:rsidRDefault="00C15F6D" w:rsidP="00C15F6D">
      <w:pPr>
        <w:spacing w:after="0" w:line="240" w:lineRule="auto"/>
        <w:ind w:left="-567"/>
        <w:rPr>
          <w:rFonts w:ascii="Arial" w:hAnsi="Arial" w:cs="Arial"/>
          <w:sz w:val="24"/>
          <w:szCs w:val="24"/>
        </w:rPr>
      </w:pPr>
    </w:p>
    <w:p w:rsidR="00C15F6D" w:rsidRPr="00C15F6D" w:rsidRDefault="00C15F6D" w:rsidP="00C15F6D">
      <w:pPr>
        <w:tabs>
          <w:tab w:val="left" w:pos="9072"/>
        </w:tabs>
        <w:spacing w:after="0" w:line="240" w:lineRule="auto"/>
        <w:ind w:right="-1133"/>
        <w:rPr>
          <w:rFonts w:ascii="Arial" w:hAnsi="Arial" w:cs="Arial"/>
          <w:sz w:val="24"/>
          <w:szCs w:val="24"/>
        </w:rPr>
      </w:pPr>
      <w:r w:rsidRPr="00C15F6D">
        <w:rPr>
          <w:rFonts w:ascii="Arial" w:hAnsi="Arial" w:cs="Arial"/>
          <w:sz w:val="24"/>
          <w:szCs w:val="24"/>
        </w:rPr>
        <w:t>11.01</w:t>
      </w:r>
      <w:r w:rsidRPr="00C15F6D">
        <w:rPr>
          <w:rFonts w:ascii="Arial" w:hAnsi="Arial" w:cs="Arial"/>
          <w:sz w:val="24"/>
          <w:szCs w:val="24"/>
        </w:rPr>
        <w:t>.201</w:t>
      </w:r>
      <w:r w:rsidRPr="00C15F6D">
        <w:rPr>
          <w:rFonts w:ascii="Arial" w:hAnsi="Arial" w:cs="Arial"/>
          <w:sz w:val="24"/>
          <w:szCs w:val="24"/>
        </w:rPr>
        <w:t>9</w:t>
      </w:r>
      <w:r w:rsidRPr="00C15F6D">
        <w:rPr>
          <w:rFonts w:ascii="Arial" w:hAnsi="Arial" w:cs="Arial"/>
          <w:sz w:val="24"/>
          <w:szCs w:val="24"/>
        </w:rPr>
        <w:t xml:space="preserve">                                                                                          № </w:t>
      </w:r>
      <w:r w:rsidRPr="00C15F6D">
        <w:rPr>
          <w:rFonts w:ascii="Arial" w:hAnsi="Arial" w:cs="Arial"/>
          <w:sz w:val="24"/>
          <w:szCs w:val="24"/>
        </w:rPr>
        <w:t>26</w:t>
      </w:r>
      <w:r w:rsidRPr="00C15F6D">
        <w:rPr>
          <w:rFonts w:ascii="Arial" w:hAnsi="Arial" w:cs="Arial"/>
          <w:sz w:val="24"/>
          <w:szCs w:val="24"/>
        </w:rPr>
        <w:t>-ПА</w:t>
      </w:r>
    </w:p>
    <w:p w:rsidR="00C15F6D" w:rsidRPr="00C15F6D" w:rsidRDefault="00C15F6D" w:rsidP="00C15F6D">
      <w:pPr>
        <w:spacing w:after="0" w:line="240" w:lineRule="auto"/>
        <w:ind w:left="-1134" w:right="-1133"/>
        <w:jc w:val="center"/>
        <w:rPr>
          <w:rFonts w:ascii="Arial" w:hAnsi="Arial" w:cs="Arial"/>
          <w:sz w:val="24"/>
          <w:szCs w:val="24"/>
        </w:rPr>
      </w:pPr>
      <w:r w:rsidRPr="00C15F6D">
        <w:rPr>
          <w:rFonts w:ascii="Arial" w:hAnsi="Arial" w:cs="Arial"/>
          <w:sz w:val="24"/>
          <w:szCs w:val="24"/>
        </w:rPr>
        <w:t>г. Люберцы</w:t>
      </w:r>
    </w:p>
    <w:p w:rsidR="00F73508" w:rsidRPr="00C15F6D" w:rsidRDefault="00F73508" w:rsidP="00C15F6D">
      <w:pPr>
        <w:pStyle w:val="ConsPlusNormal"/>
        <w:jc w:val="center"/>
        <w:rPr>
          <w:rFonts w:ascii="Arial" w:eastAsia="Calibri" w:hAnsi="Arial" w:cs="Arial"/>
          <w:b/>
          <w:sz w:val="24"/>
          <w:szCs w:val="24"/>
        </w:rPr>
      </w:pPr>
    </w:p>
    <w:p w:rsidR="00485155" w:rsidRPr="00C15F6D" w:rsidRDefault="00485155" w:rsidP="00C15F6D">
      <w:pPr>
        <w:tabs>
          <w:tab w:val="left" w:pos="3318"/>
        </w:tabs>
        <w:spacing w:after="0" w:line="240" w:lineRule="auto"/>
        <w:jc w:val="center"/>
        <w:rPr>
          <w:rFonts w:ascii="Arial" w:hAnsi="Arial" w:cs="Arial"/>
          <w:b/>
          <w:sz w:val="24"/>
          <w:szCs w:val="24"/>
        </w:rPr>
      </w:pPr>
      <w:r w:rsidRPr="00C15F6D">
        <w:rPr>
          <w:rFonts w:ascii="Arial" w:hAnsi="Arial" w:cs="Arial"/>
          <w:b/>
          <w:sz w:val="24"/>
          <w:szCs w:val="24"/>
        </w:rPr>
        <w:t xml:space="preserve">О внесении изменений в муниципальную программу </w:t>
      </w:r>
      <w:r w:rsidRPr="00C15F6D">
        <w:rPr>
          <w:rFonts w:ascii="Arial" w:eastAsia="Calibri" w:hAnsi="Arial" w:cs="Arial"/>
          <w:b/>
          <w:sz w:val="24"/>
          <w:szCs w:val="24"/>
        </w:rPr>
        <w:t>«</w:t>
      </w:r>
      <w:r w:rsidRPr="00C15F6D">
        <w:rPr>
          <w:rFonts w:ascii="Arial" w:hAnsi="Arial" w:cs="Arial"/>
          <w:b/>
          <w:sz w:val="24"/>
          <w:szCs w:val="24"/>
        </w:rPr>
        <w:t>Развитие</w:t>
      </w:r>
    </w:p>
    <w:p w:rsidR="00485155" w:rsidRPr="00C15F6D" w:rsidRDefault="00485155" w:rsidP="00485155">
      <w:pPr>
        <w:spacing w:after="0" w:line="240" w:lineRule="auto"/>
        <w:jc w:val="center"/>
        <w:rPr>
          <w:rFonts w:ascii="Arial" w:hAnsi="Arial" w:cs="Arial"/>
          <w:b/>
          <w:sz w:val="24"/>
          <w:szCs w:val="24"/>
        </w:rPr>
      </w:pPr>
      <w:r w:rsidRPr="00C15F6D">
        <w:rPr>
          <w:rFonts w:ascii="Arial" w:hAnsi="Arial" w:cs="Arial"/>
          <w:b/>
          <w:sz w:val="24"/>
          <w:szCs w:val="24"/>
        </w:rPr>
        <w:t xml:space="preserve"> системы информирования населения о деятельности органов местного самоуправления городского округа Люберцы Московской обл</w:t>
      </w:r>
      <w:bookmarkStart w:id="0" w:name="_GoBack"/>
      <w:bookmarkEnd w:id="0"/>
      <w:r w:rsidRPr="00C15F6D">
        <w:rPr>
          <w:rFonts w:ascii="Arial" w:hAnsi="Arial" w:cs="Arial"/>
          <w:b/>
          <w:sz w:val="24"/>
          <w:szCs w:val="24"/>
        </w:rPr>
        <w:t>асти</w:t>
      </w:r>
      <w:r w:rsidRPr="00C15F6D">
        <w:rPr>
          <w:rFonts w:ascii="Arial" w:eastAsia="Calibri" w:hAnsi="Arial" w:cs="Arial"/>
          <w:b/>
          <w:sz w:val="24"/>
          <w:szCs w:val="24"/>
        </w:rPr>
        <w:t>»</w:t>
      </w:r>
    </w:p>
    <w:p w:rsidR="00485155" w:rsidRPr="00C15F6D" w:rsidRDefault="00485155" w:rsidP="00485155">
      <w:pPr>
        <w:spacing w:after="0" w:line="240" w:lineRule="auto"/>
        <w:jc w:val="center"/>
        <w:rPr>
          <w:rFonts w:ascii="Arial" w:hAnsi="Arial" w:cs="Arial"/>
          <w:sz w:val="24"/>
          <w:szCs w:val="24"/>
        </w:rPr>
      </w:pPr>
    </w:p>
    <w:p w:rsidR="00485155" w:rsidRPr="00C15F6D" w:rsidRDefault="00485155" w:rsidP="00485155">
      <w:pPr>
        <w:pStyle w:val="a6"/>
        <w:autoSpaceDE w:val="0"/>
        <w:autoSpaceDN w:val="0"/>
        <w:adjustRightInd w:val="0"/>
        <w:ind w:left="0" w:firstLine="851"/>
        <w:jc w:val="both"/>
        <w:rPr>
          <w:rFonts w:ascii="Arial" w:hAnsi="Arial" w:cs="Arial"/>
        </w:rPr>
      </w:pPr>
      <w:proofErr w:type="gramStart"/>
      <w:r w:rsidRPr="00C15F6D">
        <w:rPr>
          <w:rFonts w:ascii="Arial" w:hAnsi="Arial" w:cs="Arial"/>
        </w:rPr>
        <w:t>В соответствии со ст.179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городского округа Люберцы Московской области, Решением Совета депутатов городского округа Люберцы Московской области от 06.12.2017 № 149/17 «О бюджете муниципального образования городской округ Люберцы Московской области на 2018 год и плановый период 2019 и 2020 годов</w:t>
      </w:r>
      <w:proofErr w:type="gramEnd"/>
      <w:r w:rsidRPr="00C15F6D">
        <w:rPr>
          <w:rFonts w:ascii="Arial" w:hAnsi="Arial" w:cs="Arial"/>
        </w:rPr>
        <w:t xml:space="preserve">», </w:t>
      </w:r>
      <w:proofErr w:type="gramStart"/>
      <w:r w:rsidRPr="00C15F6D">
        <w:rPr>
          <w:rFonts w:ascii="Arial" w:hAnsi="Arial" w:cs="Arial"/>
        </w:rPr>
        <w:t xml:space="preserve">Решением Совета депутатов городского округа Люберцы Московской области от 05.12.2018 № 250/29 «О бюджете муниципального образования городской округ Люберцы Московской области на 2019 год и плановый период 2020 и 2021 годов», </w:t>
      </w:r>
      <w:r w:rsidRPr="00C15F6D">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sidRPr="00C15F6D">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sidRPr="00C15F6D">
        <w:rPr>
          <w:rFonts w:ascii="Arial" w:hAnsi="Arial" w:cs="Arial"/>
          <w:bCs/>
        </w:rPr>
        <w:t>»,</w:t>
      </w:r>
      <w:r w:rsidRPr="00C15F6D">
        <w:rPr>
          <w:rFonts w:ascii="Arial" w:hAnsi="Arial" w:cs="Arial"/>
        </w:rPr>
        <w:t xml:space="preserve"> Распоряжением</w:t>
      </w:r>
      <w:proofErr w:type="gramEnd"/>
      <w:r w:rsidRPr="00C15F6D">
        <w:rPr>
          <w:rFonts w:ascii="Arial" w:hAnsi="Arial" w:cs="Arial"/>
        </w:rPr>
        <w:t xml:space="preserve"> Главы муниципального образования городской округ Люберцы Московской области от 21.06.2017 № 1-РГ «О наделении полномочиями Первого заместителя Главы администрации», постановляю:</w:t>
      </w:r>
    </w:p>
    <w:p w:rsidR="00485155" w:rsidRPr="00C15F6D" w:rsidRDefault="00485155" w:rsidP="00485155">
      <w:pPr>
        <w:numPr>
          <w:ilvl w:val="0"/>
          <w:numId w:val="5"/>
        </w:numPr>
        <w:tabs>
          <w:tab w:val="clear" w:pos="1065"/>
          <w:tab w:val="left" w:pos="142"/>
          <w:tab w:val="left" w:pos="1134"/>
        </w:tabs>
        <w:spacing w:after="0" w:line="240" w:lineRule="auto"/>
        <w:ind w:left="0" w:firstLine="851"/>
        <w:jc w:val="both"/>
        <w:rPr>
          <w:rFonts w:ascii="Arial" w:hAnsi="Arial" w:cs="Arial"/>
          <w:sz w:val="24"/>
          <w:szCs w:val="24"/>
        </w:rPr>
      </w:pPr>
      <w:r w:rsidRPr="00C15F6D">
        <w:rPr>
          <w:rFonts w:ascii="Arial" w:hAnsi="Arial" w:cs="Arial"/>
          <w:sz w:val="24"/>
          <w:szCs w:val="24"/>
        </w:rPr>
        <w:t xml:space="preserve"> Внести в муниципальную программу </w:t>
      </w:r>
      <w:r w:rsidRPr="00C15F6D">
        <w:rPr>
          <w:rFonts w:ascii="Arial" w:eastAsia="Calibri" w:hAnsi="Arial" w:cs="Arial"/>
          <w:sz w:val="24"/>
          <w:szCs w:val="24"/>
        </w:rPr>
        <w:t>«</w:t>
      </w:r>
      <w:r w:rsidRPr="00C15F6D">
        <w:rPr>
          <w:rFonts w:ascii="Arial" w:hAnsi="Arial" w:cs="Arial"/>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sidRPr="00C15F6D">
        <w:rPr>
          <w:rFonts w:ascii="Arial" w:eastAsia="Calibri" w:hAnsi="Arial" w:cs="Arial"/>
          <w:sz w:val="24"/>
          <w:szCs w:val="24"/>
        </w:rPr>
        <w:t>»</w:t>
      </w:r>
      <w:r w:rsidRPr="00C15F6D">
        <w:rPr>
          <w:rFonts w:ascii="Arial" w:hAnsi="Arial" w:cs="Arial"/>
          <w:sz w:val="24"/>
          <w:szCs w:val="24"/>
        </w:rPr>
        <w:t>, утвержденную Постановлением администрации муниципального образования городской округ Люберцы Московской области от 25.12.2017 № 2981-ПА изменения, утвердив её в новой редакции (прилагается).</w:t>
      </w:r>
    </w:p>
    <w:p w:rsidR="00485155" w:rsidRPr="00C15F6D" w:rsidRDefault="00485155" w:rsidP="00485155">
      <w:pPr>
        <w:tabs>
          <w:tab w:val="left" w:pos="993"/>
        </w:tabs>
        <w:spacing w:after="0" w:line="240" w:lineRule="auto"/>
        <w:jc w:val="both"/>
        <w:rPr>
          <w:rFonts w:ascii="Arial" w:hAnsi="Arial" w:cs="Arial"/>
          <w:sz w:val="24"/>
          <w:szCs w:val="24"/>
        </w:rPr>
      </w:pPr>
      <w:r w:rsidRPr="00C15F6D">
        <w:rPr>
          <w:rFonts w:ascii="Arial" w:hAnsi="Arial" w:cs="Arial"/>
          <w:sz w:val="24"/>
          <w:szCs w:val="24"/>
        </w:rPr>
        <w:t xml:space="preserve">          2. Опубликовать настоящее Постановление в средствах массовой информации и разместить на официальном сайте администрации в сети «Интернет».</w:t>
      </w:r>
    </w:p>
    <w:p w:rsidR="00485155" w:rsidRPr="00C15F6D" w:rsidRDefault="00485155" w:rsidP="00485155">
      <w:pPr>
        <w:tabs>
          <w:tab w:val="left" w:pos="142"/>
        </w:tabs>
        <w:spacing w:after="0" w:line="240" w:lineRule="auto"/>
        <w:jc w:val="both"/>
        <w:rPr>
          <w:rFonts w:ascii="Arial" w:hAnsi="Arial" w:cs="Arial"/>
          <w:sz w:val="24"/>
          <w:szCs w:val="24"/>
        </w:rPr>
      </w:pPr>
      <w:r w:rsidRPr="00C15F6D">
        <w:rPr>
          <w:rFonts w:ascii="Arial" w:hAnsi="Arial" w:cs="Arial"/>
          <w:sz w:val="24"/>
          <w:szCs w:val="24"/>
        </w:rPr>
        <w:t xml:space="preserve">           3. </w:t>
      </w:r>
      <w:proofErr w:type="gramStart"/>
      <w:r w:rsidRPr="00C15F6D">
        <w:rPr>
          <w:rFonts w:ascii="Arial" w:hAnsi="Arial" w:cs="Arial"/>
          <w:sz w:val="24"/>
          <w:szCs w:val="24"/>
        </w:rPr>
        <w:t>Контроль за</w:t>
      </w:r>
      <w:proofErr w:type="gramEnd"/>
      <w:r w:rsidRPr="00C15F6D">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C15F6D">
        <w:rPr>
          <w:rFonts w:ascii="Arial" w:hAnsi="Arial" w:cs="Arial"/>
          <w:sz w:val="24"/>
          <w:szCs w:val="24"/>
        </w:rPr>
        <w:t>Тышкунову</w:t>
      </w:r>
      <w:proofErr w:type="spellEnd"/>
      <w:r w:rsidRPr="00C15F6D">
        <w:rPr>
          <w:rFonts w:ascii="Arial" w:hAnsi="Arial" w:cs="Arial"/>
          <w:sz w:val="24"/>
          <w:szCs w:val="24"/>
        </w:rPr>
        <w:t xml:space="preserve"> Н.Н.</w:t>
      </w:r>
    </w:p>
    <w:p w:rsidR="00485155" w:rsidRPr="00C15F6D" w:rsidRDefault="00485155" w:rsidP="00485155">
      <w:pPr>
        <w:spacing w:after="0" w:line="240" w:lineRule="auto"/>
        <w:jc w:val="both"/>
        <w:rPr>
          <w:rFonts w:ascii="Arial" w:hAnsi="Arial" w:cs="Arial"/>
          <w:sz w:val="24"/>
          <w:szCs w:val="24"/>
        </w:rPr>
      </w:pPr>
    </w:p>
    <w:p w:rsidR="00485155" w:rsidRPr="00C15F6D" w:rsidRDefault="00485155" w:rsidP="00485155">
      <w:pPr>
        <w:spacing w:after="0" w:line="240" w:lineRule="auto"/>
        <w:jc w:val="both"/>
        <w:rPr>
          <w:rFonts w:ascii="Arial" w:hAnsi="Arial" w:cs="Arial"/>
          <w:sz w:val="24"/>
          <w:szCs w:val="24"/>
        </w:rPr>
      </w:pPr>
    </w:p>
    <w:p w:rsidR="00485155" w:rsidRPr="00C15F6D" w:rsidRDefault="00485155" w:rsidP="00485155">
      <w:pPr>
        <w:tabs>
          <w:tab w:val="left" w:pos="7125"/>
        </w:tabs>
        <w:spacing w:after="0" w:line="240" w:lineRule="auto"/>
        <w:rPr>
          <w:rFonts w:ascii="Arial" w:hAnsi="Arial" w:cs="Arial"/>
          <w:sz w:val="24"/>
          <w:szCs w:val="24"/>
        </w:rPr>
      </w:pPr>
      <w:r w:rsidRPr="00C15F6D">
        <w:rPr>
          <w:rFonts w:ascii="Arial" w:hAnsi="Arial" w:cs="Arial"/>
          <w:sz w:val="24"/>
          <w:szCs w:val="24"/>
        </w:rPr>
        <w:t>Первый заместитель</w:t>
      </w:r>
      <w:r w:rsidRPr="00C15F6D">
        <w:rPr>
          <w:rFonts w:ascii="Arial" w:hAnsi="Arial" w:cs="Arial"/>
          <w:sz w:val="24"/>
          <w:szCs w:val="24"/>
        </w:rPr>
        <w:tab/>
      </w:r>
    </w:p>
    <w:p w:rsidR="00485155" w:rsidRPr="00C15F6D" w:rsidRDefault="00485155" w:rsidP="00485155">
      <w:pPr>
        <w:spacing w:after="0" w:line="240" w:lineRule="auto"/>
        <w:rPr>
          <w:rFonts w:ascii="Arial" w:hAnsi="Arial" w:cs="Arial"/>
          <w:sz w:val="24"/>
          <w:szCs w:val="24"/>
        </w:rPr>
      </w:pPr>
      <w:r w:rsidRPr="00C15F6D">
        <w:rPr>
          <w:rFonts w:ascii="Arial" w:hAnsi="Arial" w:cs="Arial"/>
          <w:sz w:val="24"/>
          <w:szCs w:val="24"/>
        </w:rPr>
        <w:t>Главы администрации                                                                     И.Г. Назарьева</w:t>
      </w:r>
    </w:p>
    <w:p w:rsidR="00485155" w:rsidRPr="00C15F6D" w:rsidRDefault="00485155" w:rsidP="00485155">
      <w:pPr>
        <w:spacing w:after="0" w:line="240" w:lineRule="auto"/>
        <w:rPr>
          <w:rFonts w:ascii="Arial" w:hAnsi="Arial" w:cs="Arial"/>
          <w:sz w:val="24"/>
          <w:szCs w:val="24"/>
        </w:rPr>
      </w:pPr>
    </w:p>
    <w:p w:rsidR="00485155" w:rsidRPr="00C15F6D" w:rsidRDefault="00485155" w:rsidP="00485155">
      <w:pPr>
        <w:spacing w:after="0" w:line="240" w:lineRule="auto"/>
        <w:rPr>
          <w:rFonts w:ascii="Arial" w:hAnsi="Arial" w:cs="Arial"/>
          <w:sz w:val="24"/>
          <w:szCs w:val="24"/>
        </w:rPr>
      </w:pPr>
    </w:p>
    <w:p w:rsidR="00485155" w:rsidRPr="00C15F6D" w:rsidRDefault="00485155" w:rsidP="009F568F">
      <w:pPr>
        <w:pStyle w:val="ConsPlusNormal"/>
        <w:jc w:val="center"/>
        <w:rPr>
          <w:rFonts w:ascii="Arial" w:eastAsia="Calibri" w:hAnsi="Arial" w:cs="Arial"/>
          <w:b/>
          <w:sz w:val="24"/>
          <w:szCs w:val="24"/>
        </w:rPr>
      </w:pPr>
    </w:p>
    <w:p w:rsidR="00485155" w:rsidRPr="00C15F6D" w:rsidRDefault="00485155" w:rsidP="009F568F">
      <w:pPr>
        <w:pStyle w:val="ConsPlusNormal"/>
        <w:jc w:val="center"/>
        <w:rPr>
          <w:rFonts w:ascii="Arial" w:eastAsia="Calibri" w:hAnsi="Arial" w:cs="Arial"/>
          <w:b/>
          <w:sz w:val="24"/>
          <w:szCs w:val="24"/>
        </w:rPr>
      </w:pPr>
    </w:p>
    <w:p w:rsidR="00485155" w:rsidRPr="00C15F6D" w:rsidRDefault="00485155" w:rsidP="009F568F">
      <w:pPr>
        <w:pStyle w:val="ConsPlusNormal"/>
        <w:jc w:val="center"/>
        <w:rPr>
          <w:rFonts w:ascii="Arial" w:eastAsia="Calibri" w:hAnsi="Arial" w:cs="Arial"/>
          <w:b/>
          <w:sz w:val="24"/>
          <w:szCs w:val="24"/>
        </w:rPr>
        <w:sectPr w:rsidR="00485155" w:rsidRPr="00C15F6D" w:rsidSect="00C15F6D">
          <w:pgSz w:w="11906" w:h="16838"/>
          <w:pgMar w:top="1134" w:right="849" w:bottom="568" w:left="1134" w:header="709" w:footer="709" w:gutter="0"/>
          <w:cols w:space="708"/>
          <w:docGrid w:linePitch="360"/>
        </w:sectPr>
      </w:pPr>
    </w:p>
    <w:tbl>
      <w:tblPr>
        <w:tblW w:w="4142" w:type="dxa"/>
        <w:tblInd w:w="11050" w:type="dxa"/>
        <w:tblLook w:val="04A0" w:firstRow="1" w:lastRow="0" w:firstColumn="1" w:lastColumn="0" w:noHBand="0" w:noVBand="1"/>
      </w:tblPr>
      <w:tblGrid>
        <w:gridCol w:w="4142"/>
      </w:tblGrid>
      <w:tr w:rsidR="000142A3" w:rsidRPr="00C15F6D" w:rsidTr="004D7450">
        <w:trPr>
          <w:trHeight w:hRule="exact" w:val="267"/>
        </w:trPr>
        <w:tc>
          <w:tcPr>
            <w:tcW w:w="4142" w:type="dxa"/>
          </w:tcPr>
          <w:p w:rsidR="000142A3" w:rsidRPr="00C15F6D" w:rsidRDefault="000142A3" w:rsidP="009F568F">
            <w:pPr>
              <w:widowControl w:val="0"/>
              <w:autoSpaceDE w:val="0"/>
              <w:autoSpaceDN w:val="0"/>
              <w:adjustRightInd w:val="0"/>
              <w:spacing w:after="0" w:line="240" w:lineRule="auto"/>
              <w:outlineLvl w:val="1"/>
              <w:rPr>
                <w:rFonts w:ascii="Arial" w:eastAsia="Calibri" w:hAnsi="Arial" w:cs="Arial"/>
                <w:sz w:val="24"/>
                <w:szCs w:val="24"/>
              </w:rPr>
            </w:pPr>
            <w:r w:rsidRPr="00C15F6D">
              <w:rPr>
                <w:rFonts w:ascii="Arial" w:eastAsia="Calibri" w:hAnsi="Arial" w:cs="Arial"/>
                <w:sz w:val="24"/>
                <w:szCs w:val="24"/>
              </w:rPr>
              <w:lastRenderedPageBreak/>
              <w:t>УТВЕРЖДЕНА</w:t>
            </w:r>
          </w:p>
        </w:tc>
      </w:tr>
      <w:tr w:rsidR="000142A3" w:rsidRPr="00C15F6D" w:rsidTr="004D7450">
        <w:trPr>
          <w:trHeight w:hRule="exact" w:val="267"/>
        </w:trPr>
        <w:tc>
          <w:tcPr>
            <w:tcW w:w="4142" w:type="dxa"/>
          </w:tcPr>
          <w:p w:rsidR="000142A3" w:rsidRPr="00C15F6D" w:rsidRDefault="000142A3" w:rsidP="009F568F">
            <w:pPr>
              <w:widowControl w:val="0"/>
              <w:autoSpaceDE w:val="0"/>
              <w:autoSpaceDN w:val="0"/>
              <w:adjustRightInd w:val="0"/>
              <w:spacing w:after="0" w:line="240" w:lineRule="auto"/>
              <w:outlineLvl w:val="1"/>
              <w:rPr>
                <w:rFonts w:ascii="Arial" w:eastAsia="Calibri" w:hAnsi="Arial" w:cs="Arial"/>
                <w:sz w:val="24"/>
                <w:szCs w:val="24"/>
              </w:rPr>
            </w:pPr>
            <w:r w:rsidRPr="00C15F6D">
              <w:rPr>
                <w:rFonts w:ascii="Arial" w:eastAsia="Calibri" w:hAnsi="Arial" w:cs="Arial"/>
                <w:sz w:val="24"/>
                <w:szCs w:val="24"/>
              </w:rPr>
              <w:t>Постановлением администрации</w:t>
            </w:r>
          </w:p>
        </w:tc>
      </w:tr>
      <w:tr w:rsidR="000142A3" w:rsidRPr="00C15F6D" w:rsidTr="004D7450">
        <w:trPr>
          <w:trHeight w:hRule="exact" w:val="267"/>
        </w:trPr>
        <w:tc>
          <w:tcPr>
            <w:tcW w:w="4142" w:type="dxa"/>
          </w:tcPr>
          <w:p w:rsidR="000142A3" w:rsidRPr="00C15F6D" w:rsidRDefault="00B067CD" w:rsidP="009F568F">
            <w:pPr>
              <w:widowControl w:val="0"/>
              <w:autoSpaceDE w:val="0"/>
              <w:autoSpaceDN w:val="0"/>
              <w:adjustRightInd w:val="0"/>
              <w:spacing w:after="0" w:line="240" w:lineRule="auto"/>
              <w:outlineLvl w:val="1"/>
              <w:rPr>
                <w:rFonts w:ascii="Arial" w:eastAsia="Calibri" w:hAnsi="Arial" w:cs="Arial"/>
                <w:sz w:val="24"/>
                <w:szCs w:val="24"/>
              </w:rPr>
            </w:pPr>
            <w:r w:rsidRPr="00C15F6D">
              <w:rPr>
                <w:rFonts w:ascii="Arial" w:eastAsia="Calibri" w:hAnsi="Arial" w:cs="Arial"/>
                <w:sz w:val="24"/>
                <w:szCs w:val="24"/>
              </w:rPr>
              <w:t>г</w:t>
            </w:r>
            <w:r w:rsidR="000142A3" w:rsidRPr="00C15F6D">
              <w:rPr>
                <w:rFonts w:ascii="Arial" w:eastAsia="Calibri" w:hAnsi="Arial" w:cs="Arial"/>
                <w:sz w:val="24"/>
                <w:szCs w:val="24"/>
              </w:rPr>
              <w:t>ородского округа Люберцы</w:t>
            </w:r>
          </w:p>
        </w:tc>
      </w:tr>
      <w:tr w:rsidR="000142A3" w:rsidRPr="00C15F6D" w:rsidTr="004D7450">
        <w:trPr>
          <w:trHeight w:hRule="exact" w:val="267"/>
        </w:trPr>
        <w:tc>
          <w:tcPr>
            <w:tcW w:w="4142" w:type="dxa"/>
          </w:tcPr>
          <w:p w:rsidR="000142A3" w:rsidRPr="00C15F6D" w:rsidRDefault="000142A3" w:rsidP="00C15F6D">
            <w:pPr>
              <w:widowControl w:val="0"/>
              <w:autoSpaceDE w:val="0"/>
              <w:autoSpaceDN w:val="0"/>
              <w:adjustRightInd w:val="0"/>
              <w:spacing w:after="0" w:line="240" w:lineRule="auto"/>
              <w:outlineLvl w:val="1"/>
              <w:rPr>
                <w:rFonts w:ascii="Arial" w:eastAsia="Calibri" w:hAnsi="Arial" w:cs="Arial"/>
                <w:sz w:val="24"/>
                <w:szCs w:val="24"/>
              </w:rPr>
            </w:pPr>
            <w:r w:rsidRPr="00C15F6D">
              <w:rPr>
                <w:rFonts w:ascii="Arial" w:eastAsia="Calibri" w:hAnsi="Arial" w:cs="Arial"/>
                <w:sz w:val="24"/>
                <w:szCs w:val="24"/>
              </w:rPr>
              <w:t xml:space="preserve">от  </w:t>
            </w:r>
            <w:r w:rsidR="00472C39" w:rsidRPr="00C15F6D">
              <w:rPr>
                <w:rFonts w:ascii="Arial" w:eastAsia="Calibri" w:hAnsi="Arial" w:cs="Arial"/>
                <w:sz w:val="24"/>
                <w:szCs w:val="24"/>
              </w:rPr>
              <w:t>11</w:t>
            </w:r>
            <w:r w:rsidR="00C15F6D">
              <w:rPr>
                <w:rFonts w:ascii="Arial" w:eastAsia="Calibri" w:hAnsi="Arial" w:cs="Arial"/>
                <w:sz w:val="24"/>
                <w:szCs w:val="24"/>
              </w:rPr>
              <w:t>.01.</w:t>
            </w:r>
            <w:r w:rsidR="00472C39" w:rsidRPr="00C15F6D">
              <w:rPr>
                <w:rFonts w:ascii="Arial" w:eastAsia="Calibri" w:hAnsi="Arial" w:cs="Arial"/>
                <w:sz w:val="24"/>
                <w:szCs w:val="24"/>
              </w:rPr>
              <w:t>2019</w:t>
            </w:r>
            <w:r w:rsidRPr="00C15F6D">
              <w:rPr>
                <w:rFonts w:ascii="Arial" w:eastAsia="Calibri" w:hAnsi="Arial" w:cs="Arial"/>
                <w:sz w:val="24"/>
                <w:szCs w:val="24"/>
              </w:rPr>
              <w:t xml:space="preserve"> №</w:t>
            </w:r>
            <w:r w:rsidR="00472C39" w:rsidRPr="00C15F6D">
              <w:rPr>
                <w:rFonts w:ascii="Arial" w:eastAsia="Calibri" w:hAnsi="Arial" w:cs="Arial"/>
                <w:sz w:val="24"/>
                <w:szCs w:val="24"/>
              </w:rPr>
              <w:t xml:space="preserve"> 26 </w:t>
            </w:r>
            <w:r w:rsidRPr="00C15F6D">
              <w:rPr>
                <w:rFonts w:ascii="Arial" w:eastAsia="Calibri" w:hAnsi="Arial" w:cs="Arial"/>
                <w:sz w:val="24"/>
                <w:szCs w:val="24"/>
              </w:rPr>
              <w:t>-</w:t>
            </w:r>
            <w:r w:rsidR="00472C39" w:rsidRPr="00C15F6D">
              <w:rPr>
                <w:rFonts w:ascii="Arial" w:eastAsia="Calibri" w:hAnsi="Arial" w:cs="Arial"/>
                <w:sz w:val="24"/>
                <w:szCs w:val="24"/>
              </w:rPr>
              <w:t xml:space="preserve"> </w:t>
            </w:r>
            <w:r w:rsidRPr="00C15F6D">
              <w:rPr>
                <w:rFonts w:ascii="Arial" w:eastAsia="Calibri" w:hAnsi="Arial" w:cs="Arial"/>
                <w:sz w:val="24"/>
                <w:szCs w:val="24"/>
              </w:rPr>
              <w:t>ПА</w:t>
            </w:r>
          </w:p>
        </w:tc>
      </w:tr>
    </w:tbl>
    <w:p w:rsidR="00F73508" w:rsidRPr="00C15F6D" w:rsidRDefault="00F73508" w:rsidP="009F568F">
      <w:pPr>
        <w:pStyle w:val="ConsPlusNormal"/>
        <w:jc w:val="right"/>
        <w:rPr>
          <w:rFonts w:ascii="Arial" w:eastAsia="Calibri" w:hAnsi="Arial" w:cs="Arial"/>
          <w:b/>
          <w:sz w:val="24"/>
          <w:szCs w:val="24"/>
        </w:rPr>
      </w:pPr>
    </w:p>
    <w:p w:rsidR="00810DCB" w:rsidRPr="00C15F6D" w:rsidRDefault="00097F6D" w:rsidP="009F568F">
      <w:pPr>
        <w:pStyle w:val="ConsPlusNormal"/>
        <w:jc w:val="center"/>
        <w:rPr>
          <w:rFonts w:ascii="Arial" w:eastAsia="Calibri" w:hAnsi="Arial" w:cs="Arial"/>
          <w:b/>
          <w:sz w:val="24"/>
          <w:szCs w:val="24"/>
        </w:rPr>
      </w:pPr>
      <w:r w:rsidRPr="00C15F6D">
        <w:rPr>
          <w:rFonts w:ascii="Arial" w:eastAsia="Calibri" w:hAnsi="Arial" w:cs="Arial"/>
          <w:b/>
          <w:sz w:val="24"/>
          <w:szCs w:val="24"/>
        </w:rPr>
        <w:t>Муниципальная программа</w:t>
      </w:r>
      <w:r w:rsidR="00810DCB" w:rsidRPr="00C15F6D">
        <w:rPr>
          <w:rFonts w:ascii="Arial" w:eastAsia="Calibri" w:hAnsi="Arial" w:cs="Arial"/>
          <w:b/>
          <w:sz w:val="24"/>
          <w:szCs w:val="24"/>
        </w:rPr>
        <w:t xml:space="preserve"> </w:t>
      </w:r>
      <w:r w:rsidR="000142A3" w:rsidRPr="00C15F6D">
        <w:rPr>
          <w:rFonts w:ascii="Arial" w:eastAsia="Calibri" w:hAnsi="Arial" w:cs="Arial"/>
          <w:b/>
          <w:sz w:val="24"/>
          <w:szCs w:val="24"/>
        </w:rPr>
        <w:t>городского округа Люберцы</w:t>
      </w:r>
      <w:r w:rsidR="00810DCB" w:rsidRPr="00C15F6D">
        <w:rPr>
          <w:rFonts w:ascii="Arial" w:eastAsia="Calibri" w:hAnsi="Arial" w:cs="Arial"/>
          <w:b/>
          <w:sz w:val="24"/>
          <w:szCs w:val="24"/>
        </w:rPr>
        <w:t xml:space="preserve"> Московской области</w:t>
      </w:r>
    </w:p>
    <w:p w:rsidR="00810DCB" w:rsidRPr="00C15F6D" w:rsidRDefault="00810DCB" w:rsidP="009F568F">
      <w:pPr>
        <w:pStyle w:val="ConsPlusNormal"/>
        <w:jc w:val="center"/>
        <w:rPr>
          <w:rFonts w:ascii="Arial" w:hAnsi="Arial" w:cs="Arial"/>
          <w:b/>
          <w:sz w:val="24"/>
          <w:szCs w:val="24"/>
        </w:rPr>
      </w:pPr>
      <w:r w:rsidRPr="00C15F6D">
        <w:rPr>
          <w:rFonts w:ascii="Arial" w:eastAsia="Calibri" w:hAnsi="Arial" w:cs="Arial"/>
          <w:b/>
          <w:sz w:val="24"/>
          <w:szCs w:val="24"/>
        </w:rPr>
        <w:t>«</w:t>
      </w:r>
      <w:r w:rsidRPr="00C15F6D">
        <w:rPr>
          <w:rFonts w:ascii="Arial" w:hAnsi="Arial" w:cs="Arial"/>
          <w:b/>
          <w:sz w:val="24"/>
          <w:szCs w:val="24"/>
        </w:rPr>
        <w:t xml:space="preserve">Развитие системы информирования населения </w:t>
      </w:r>
      <w:r w:rsidR="004A26D4" w:rsidRPr="00C15F6D">
        <w:rPr>
          <w:rFonts w:ascii="Arial" w:hAnsi="Arial" w:cs="Arial"/>
          <w:b/>
          <w:sz w:val="24"/>
          <w:szCs w:val="24"/>
        </w:rPr>
        <w:t xml:space="preserve">о деятельности органов местного самоуправления </w:t>
      </w:r>
      <w:r w:rsidR="000142A3" w:rsidRPr="00C15F6D">
        <w:rPr>
          <w:rFonts w:ascii="Arial" w:hAnsi="Arial" w:cs="Arial"/>
          <w:b/>
          <w:sz w:val="24"/>
          <w:szCs w:val="24"/>
        </w:rPr>
        <w:t>городского округа Люберцы Московской области</w:t>
      </w:r>
      <w:r w:rsidRPr="00C15F6D">
        <w:rPr>
          <w:rFonts w:ascii="Arial" w:eastAsia="Calibri" w:hAnsi="Arial" w:cs="Arial"/>
          <w:b/>
          <w:sz w:val="24"/>
          <w:szCs w:val="24"/>
        </w:rPr>
        <w:t>»</w:t>
      </w:r>
      <w:r w:rsidR="00577379" w:rsidRPr="00C15F6D">
        <w:rPr>
          <w:rFonts w:ascii="Arial" w:eastAsia="Calibri" w:hAnsi="Arial" w:cs="Arial"/>
          <w:b/>
          <w:sz w:val="24"/>
          <w:szCs w:val="24"/>
        </w:rPr>
        <w:t>.</w:t>
      </w:r>
    </w:p>
    <w:p w:rsidR="00577379" w:rsidRPr="00C15F6D" w:rsidRDefault="00577379" w:rsidP="009F568F">
      <w:pPr>
        <w:pStyle w:val="ConsPlusNormal"/>
        <w:jc w:val="center"/>
        <w:rPr>
          <w:rFonts w:ascii="Arial" w:eastAsia="Calibri" w:hAnsi="Arial" w:cs="Arial"/>
          <w:b/>
          <w:sz w:val="24"/>
          <w:szCs w:val="24"/>
        </w:rPr>
      </w:pPr>
    </w:p>
    <w:p w:rsidR="00810DCB" w:rsidRPr="00C15F6D" w:rsidRDefault="00810DCB" w:rsidP="009F568F">
      <w:pPr>
        <w:autoSpaceDE w:val="0"/>
        <w:autoSpaceDN w:val="0"/>
        <w:adjustRightInd w:val="0"/>
        <w:spacing w:after="0" w:line="240" w:lineRule="auto"/>
        <w:jc w:val="center"/>
        <w:rPr>
          <w:rFonts w:ascii="Arial" w:eastAsia="Calibri" w:hAnsi="Arial" w:cs="Arial"/>
          <w:b/>
          <w:sz w:val="24"/>
          <w:szCs w:val="24"/>
        </w:rPr>
      </w:pPr>
      <w:r w:rsidRPr="00C15F6D">
        <w:rPr>
          <w:rFonts w:ascii="Arial" w:eastAsia="Calibri" w:hAnsi="Arial" w:cs="Arial"/>
          <w:b/>
          <w:sz w:val="24"/>
          <w:szCs w:val="24"/>
        </w:rPr>
        <w:t>ПАСПОРТ</w:t>
      </w:r>
    </w:p>
    <w:p w:rsidR="00810DCB" w:rsidRPr="00C15F6D" w:rsidRDefault="00810DCB" w:rsidP="009F568F">
      <w:pPr>
        <w:pStyle w:val="ConsPlusNormal"/>
        <w:jc w:val="center"/>
        <w:rPr>
          <w:rFonts w:ascii="Arial" w:hAnsi="Arial" w:cs="Arial"/>
          <w:b/>
          <w:sz w:val="24"/>
          <w:szCs w:val="24"/>
        </w:rPr>
      </w:pPr>
      <w:r w:rsidRPr="00C15F6D">
        <w:rPr>
          <w:rFonts w:ascii="Arial" w:eastAsia="Calibri" w:hAnsi="Arial" w:cs="Arial"/>
          <w:b/>
          <w:sz w:val="24"/>
          <w:szCs w:val="24"/>
        </w:rPr>
        <w:t>муниципальной программы  «</w:t>
      </w:r>
      <w:r w:rsidRPr="00C15F6D">
        <w:rPr>
          <w:rFonts w:ascii="Arial" w:hAnsi="Arial" w:cs="Arial"/>
          <w:b/>
          <w:sz w:val="24"/>
          <w:szCs w:val="24"/>
        </w:rPr>
        <w:t xml:space="preserve">Развитие системы информирования населения </w:t>
      </w:r>
      <w:r w:rsidR="004A26D4" w:rsidRPr="00C15F6D">
        <w:rPr>
          <w:rFonts w:ascii="Arial" w:hAnsi="Arial" w:cs="Arial"/>
          <w:b/>
          <w:sz w:val="24"/>
          <w:szCs w:val="24"/>
        </w:rPr>
        <w:t xml:space="preserve">о деятельности органов местного самоуправления </w:t>
      </w:r>
      <w:r w:rsidR="000142A3" w:rsidRPr="00C15F6D">
        <w:rPr>
          <w:rFonts w:ascii="Arial" w:hAnsi="Arial" w:cs="Arial"/>
          <w:b/>
          <w:sz w:val="24"/>
          <w:szCs w:val="24"/>
        </w:rPr>
        <w:t>городского округа Люберцы Московской области</w:t>
      </w:r>
      <w:r w:rsidR="00601872" w:rsidRPr="00C15F6D">
        <w:rPr>
          <w:rFonts w:ascii="Arial" w:hAnsi="Arial" w:cs="Arial"/>
          <w:b/>
          <w:sz w:val="24"/>
          <w:szCs w:val="24"/>
        </w:rPr>
        <w:t>»</w:t>
      </w:r>
    </w:p>
    <w:p w:rsidR="009C45F2" w:rsidRPr="00C15F6D" w:rsidRDefault="009C45F2" w:rsidP="009F568F">
      <w:pPr>
        <w:pStyle w:val="ConsPlusNormal"/>
        <w:jc w:val="center"/>
        <w:rPr>
          <w:rFonts w:ascii="Arial" w:hAnsi="Arial" w:cs="Arial"/>
          <w:b/>
          <w:sz w:val="24"/>
          <w:szCs w:val="24"/>
        </w:rPr>
      </w:pPr>
    </w:p>
    <w:tbl>
      <w:tblPr>
        <w:tblW w:w="14742" w:type="dxa"/>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3970"/>
        <w:gridCol w:w="2125"/>
        <w:gridCol w:w="1985"/>
        <w:gridCol w:w="1843"/>
        <w:gridCol w:w="1701"/>
        <w:gridCol w:w="1701"/>
        <w:gridCol w:w="1417"/>
      </w:tblGrid>
      <w:tr w:rsidR="00954678" w:rsidRPr="00C15F6D" w:rsidTr="00C15F6D">
        <w:trPr>
          <w:trHeight w:val="20"/>
        </w:trPr>
        <w:tc>
          <w:tcPr>
            <w:tcW w:w="3970" w:type="dxa"/>
            <w:shd w:val="clear" w:color="000000" w:fill="FFFFFF"/>
          </w:tcPr>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Цели муниципальной программы</w:t>
            </w:r>
          </w:p>
        </w:tc>
        <w:tc>
          <w:tcPr>
            <w:tcW w:w="10772" w:type="dxa"/>
            <w:gridSpan w:val="6"/>
            <w:shd w:val="clear" w:color="000000" w:fill="FFFFFF"/>
          </w:tcPr>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1.Обеспечение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w:t>
            </w:r>
          </w:p>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2.Создание условий для осуществления гражданского контроля  над деятельностью органов местного самоуправления;</w:t>
            </w:r>
          </w:p>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 xml:space="preserve">3.Системное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w:t>
            </w:r>
          </w:p>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 xml:space="preserve">4.Обеспечение доступа к информации широкого круга населения;  </w:t>
            </w:r>
          </w:p>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 xml:space="preserve">5.Привлечение общественного интереса к деятельности органов местного самоуправления; </w:t>
            </w:r>
          </w:p>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6.Повышение степени доверия граждан к органам местного самоуправления за счет взаимодействия;</w:t>
            </w:r>
          </w:p>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 xml:space="preserve">7.Повышение качества информационных продуктов, расширение и объединение информационных возможностей СМИ;  </w:t>
            </w:r>
          </w:p>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8. Создание эффективной системы освещения социально-экономического и общественно-политического развития городского округа Люберцы Московской области.</w:t>
            </w:r>
          </w:p>
          <w:p w:rsidR="00114A8E" w:rsidRPr="00C15F6D" w:rsidRDefault="00114A8E"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9.Принятие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w:t>
            </w:r>
          </w:p>
        </w:tc>
      </w:tr>
      <w:tr w:rsidR="00954678" w:rsidRPr="00C15F6D" w:rsidTr="00C15F6D">
        <w:trPr>
          <w:trHeight w:val="20"/>
        </w:trPr>
        <w:tc>
          <w:tcPr>
            <w:tcW w:w="3970" w:type="dxa"/>
            <w:shd w:val="clear" w:color="000000" w:fill="FFFFFF"/>
            <w:vAlign w:val="center"/>
          </w:tcPr>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Задачи муниципальной программы</w:t>
            </w:r>
          </w:p>
        </w:tc>
        <w:tc>
          <w:tcPr>
            <w:tcW w:w="10772" w:type="dxa"/>
            <w:gridSpan w:val="6"/>
            <w:shd w:val="clear" w:color="000000" w:fill="FFFFFF"/>
            <w:vAlign w:val="center"/>
          </w:tcPr>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 xml:space="preserve">1. </w:t>
            </w:r>
            <w:r w:rsidRPr="00C15F6D">
              <w:rPr>
                <w:rFonts w:ascii="Arial" w:hAnsi="Arial" w:cs="Arial"/>
                <w:sz w:val="24"/>
                <w:szCs w:val="24"/>
              </w:rPr>
              <w:t>Повышение уровня информированности населения муниципального образования городской округ Люберцы Московской области.</w:t>
            </w:r>
            <w:r w:rsidRPr="00C15F6D">
              <w:rPr>
                <w:rFonts w:ascii="Arial" w:eastAsia="Calibri" w:hAnsi="Arial" w:cs="Arial"/>
                <w:color w:val="000000"/>
                <w:sz w:val="24"/>
                <w:szCs w:val="24"/>
              </w:rPr>
              <w:t xml:space="preserve"> </w:t>
            </w:r>
          </w:p>
          <w:p w:rsidR="00954678" w:rsidRPr="00C15F6D" w:rsidRDefault="00954678" w:rsidP="009F568F">
            <w:pPr>
              <w:autoSpaceDE w:val="0"/>
              <w:autoSpaceDN w:val="0"/>
              <w:adjustRightInd w:val="0"/>
              <w:spacing w:after="0" w:line="240" w:lineRule="auto"/>
              <w:rPr>
                <w:rFonts w:ascii="Arial" w:hAnsi="Arial" w:cs="Arial"/>
                <w:sz w:val="24"/>
                <w:szCs w:val="24"/>
              </w:rPr>
            </w:pPr>
            <w:r w:rsidRPr="00C15F6D">
              <w:rPr>
                <w:rFonts w:ascii="Arial" w:eastAsia="Calibri" w:hAnsi="Arial" w:cs="Arial"/>
                <w:color w:val="000000"/>
                <w:sz w:val="24"/>
                <w:szCs w:val="24"/>
              </w:rPr>
              <w:t>2.</w:t>
            </w:r>
            <w:r w:rsidRPr="00C15F6D">
              <w:rPr>
                <w:rFonts w:ascii="Arial" w:hAnsi="Arial" w:cs="Arial"/>
                <w:sz w:val="24"/>
                <w:szCs w:val="24"/>
              </w:rPr>
              <w:t xml:space="preserve"> Повышение уровня информированности населения муниципального образования городской </w:t>
            </w:r>
            <w:r w:rsidRPr="00C15F6D">
              <w:rPr>
                <w:rFonts w:ascii="Arial" w:hAnsi="Arial" w:cs="Arial"/>
                <w:sz w:val="24"/>
                <w:szCs w:val="24"/>
              </w:rPr>
              <w:lastRenderedPageBreak/>
              <w:t>округ Люберцы Московской области посредством наружной рекламы.</w:t>
            </w:r>
          </w:p>
          <w:p w:rsidR="00F01439" w:rsidRPr="00C15F6D" w:rsidRDefault="00F01439"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hAnsi="Arial" w:cs="Arial"/>
                <w:sz w:val="24"/>
                <w:szCs w:val="24"/>
              </w:rPr>
              <w:t>3.</w:t>
            </w:r>
            <w:r w:rsidRPr="00C15F6D">
              <w:rPr>
                <w:rFonts w:ascii="Arial" w:eastAsia="Times New Roman" w:hAnsi="Arial" w:cs="Arial"/>
                <w:sz w:val="24"/>
                <w:szCs w:val="24"/>
              </w:rPr>
              <w:t xml:space="preserve"> Обеспечение мобилизации доходов в бюджет городского округа Люберцы Московской области посредством снижения нена</w:t>
            </w:r>
            <w:r w:rsidR="00AB4C47" w:rsidRPr="00C15F6D">
              <w:rPr>
                <w:rFonts w:ascii="Arial" w:eastAsia="Times New Roman" w:hAnsi="Arial" w:cs="Arial"/>
                <w:sz w:val="24"/>
                <w:szCs w:val="24"/>
              </w:rPr>
              <w:t>логовой задолженности посредством снижения неналоговой задолженности.</w:t>
            </w:r>
          </w:p>
        </w:tc>
      </w:tr>
      <w:tr w:rsidR="00954678" w:rsidRPr="00C15F6D" w:rsidTr="00C15F6D">
        <w:trPr>
          <w:trHeight w:val="20"/>
        </w:trPr>
        <w:tc>
          <w:tcPr>
            <w:tcW w:w="3970" w:type="dxa"/>
            <w:shd w:val="clear" w:color="000000" w:fill="FFFFFF"/>
            <w:vAlign w:val="center"/>
          </w:tcPr>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lastRenderedPageBreak/>
              <w:t>Координатор муниципальной программы</w:t>
            </w:r>
          </w:p>
        </w:tc>
        <w:tc>
          <w:tcPr>
            <w:tcW w:w="10772" w:type="dxa"/>
            <w:gridSpan w:val="6"/>
            <w:shd w:val="clear" w:color="000000" w:fill="FFFFFF"/>
            <w:vAlign w:val="center"/>
          </w:tcPr>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 xml:space="preserve">Заместитель Главы администрации городского округа Люберцы Н.Н. </w:t>
            </w:r>
            <w:proofErr w:type="spellStart"/>
            <w:r w:rsidRPr="00C15F6D">
              <w:rPr>
                <w:rFonts w:ascii="Arial" w:eastAsia="Calibri" w:hAnsi="Arial" w:cs="Arial"/>
                <w:color w:val="000000"/>
                <w:sz w:val="24"/>
                <w:szCs w:val="24"/>
              </w:rPr>
              <w:t>Тышкунова</w:t>
            </w:r>
            <w:proofErr w:type="spellEnd"/>
          </w:p>
        </w:tc>
      </w:tr>
      <w:tr w:rsidR="00954678" w:rsidRPr="00C15F6D" w:rsidTr="00C15F6D">
        <w:trPr>
          <w:trHeight w:val="20"/>
        </w:trPr>
        <w:tc>
          <w:tcPr>
            <w:tcW w:w="3970" w:type="dxa"/>
            <w:shd w:val="clear" w:color="000000" w:fill="FFFFFF"/>
            <w:vAlign w:val="center"/>
          </w:tcPr>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Муниципальный заказчик  программы</w:t>
            </w:r>
          </w:p>
        </w:tc>
        <w:tc>
          <w:tcPr>
            <w:tcW w:w="10772" w:type="dxa"/>
            <w:gridSpan w:val="6"/>
            <w:shd w:val="clear" w:color="000000" w:fill="FFFFFF"/>
            <w:vAlign w:val="center"/>
          </w:tcPr>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Администрация городского округа Люберцы Московской области</w:t>
            </w:r>
          </w:p>
        </w:tc>
      </w:tr>
      <w:tr w:rsidR="00954678" w:rsidRPr="00C15F6D" w:rsidTr="00C15F6D">
        <w:trPr>
          <w:trHeight w:val="20"/>
        </w:trPr>
        <w:tc>
          <w:tcPr>
            <w:tcW w:w="3970" w:type="dxa"/>
            <w:shd w:val="clear" w:color="000000" w:fill="FFFFFF"/>
            <w:vAlign w:val="center"/>
          </w:tcPr>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Сроки реализации муниципальной программы</w:t>
            </w:r>
          </w:p>
        </w:tc>
        <w:tc>
          <w:tcPr>
            <w:tcW w:w="10772" w:type="dxa"/>
            <w:gridSpan w:val="6"/>
            <w:shd w:val="clear" w:color="000000" w:fill="FFFFFF"/>
            <w:vAlign w:val="center"/>
          </w:tcPr>
          <w:p w:rsidR="00954678" w:rsidRPr="00C15F6D" w:rsidRDefault="00954678"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2018-2022 гг.</w:t>
            </w:r>
          </w:p>
        </w:tc>
      </w:tr>
      <w:tr w:rsidR="00D9649F" w:rsidRPr="00C15F6D" w:rsidTr="00C15F6D">
        <w:trPr>
          <w:trHeight w:val="20"/>
        </w:trPr>
        <w:tc>
          <w:tcPr>
            <w:tcW w:w="3970" w:type="dxa"/>
            <w:shd w:val="clear" w:color="000000" w:fill="FFFFFF"/>
            <w:vAlign w:val="center"/>
          </w:tcPr>
          <w:p w:rsidR="00D9649F" w:rsidRPr="00C15F6D" w:rsidRDefault="00D9649F"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Перечень подпрограмм</w:t>
            </w:r>
          </w:p>
        </w:tc>
        <w:tc>
          <w:tcPr>
            <w:tcW w:w="10772" w:type="dxa"/>
            <w:gridSpan w:val="6"/>
            <w:shd w:val="clear" w:color="000000" w:fill="FFFFFF"/>
            <w:vAlign w:val="center"/>
          </w:tcPr>
          <w:p w:rsidR="00D9649F" w:rsidRPr="00C15F6D" w:rsidRDefault="00D9649F"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w:t>
            </w:r>
          </w:p>
        </w:tc>
      </w:tr>
      <w:tr w:rsidR="00810DCB" w:rsidRPr="00C15F6D" w:rsidTr="00C15F6D">
        <w:trPr>
          <w:trHeight w:val="20"/>
        </w:trPr>
        <w:tc>
          <w:tcPr>
            <w:tcW w:w="3970" w:type="dxa"/>
            <w:vMerge w:val="restart"/>
            <w:shd w:val="clear" w:color="000000" w:fill="FFFFFF"/>
          </w:tcPr>
          <w:p w:rsidR="00810DCB" w:rsidRPr="00C15F6D" w:rsidRDefault="00810DCB"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Источники финансирования муниципальной программы,</w:t>
            </w:r>
            <w:r w:rsidR="001C5114" w:rsidRPr="00C15F6D">
              <w:rPr>
                <w:rFonts w:ascii="Arial" w:eastAsia="Calibri" w:hAnsi="Arial" w:cs="Arial"/>
                <w:color w:val="000000"/>
                <w:sz w:val="24"/>
                <w:szCs w:val="24"/>
              </w:rPr>
              <w:t xml:space="preserve"> </w:t>
            </w:r>
            <w:r w:rsidRPr="00C15F6D">
              <w:rPr>
                <w:rFonts w:ascii="Arial" w:eastAsia="Calibri" w:hAnsi="Arial" w:cs="Arial"/>
                <w:color w:val="000000"/>
                <w:sz w:val="24"/>
                <w:szCs w:val="24"/>
              </w:rPr>
              <w:t>в том числе по годам:</w:t>
            </w:r>
          </w:p>
        </w:tc>
        <w:tc>
          <w:tcPr>
            <w:tcW w:w="10772" w:type="dxa"/>
            <w:gridSpan w:val="6"/>
            <w:shd w:val="clear" w:color="000000" w:fill="FFFFFF"/>
            <w:vAlign w:val="center"/>
          </w:tcPr>
          <w:p w:rsidR="00810DCB" w:rsidRPr="00C15F6D" w:rsidRDefault="00810DCB" w:rsidP="009F568F">
            <w:pPr>
              <w:autoSpaceDE w:val="0"/>
              <w:autoSpaceDN w:val="0"/>
              <w:adjustRightInd w:val="0"/>
              <w:spacing w:after="0" w:line="240" w:lineRule="auto"/>
              <w:jc w:val="center"/>
              <w:rPr>
                <w:rFonts w:ascii="Arial" w:eastAsia="Calibri" w:hAnsi="Arial" w:cs="Arial"/>
                <w:color w:val="000000"/>
                <w:sz w:val="24"/>
                <w:szCs w:val="24"/>
              </w:rPr>
            </w:pPr>
            <w:r w:rsidRPr="00C15F6D">
              <w:rPr>
                <w:rFonts w:ascii="Arial" w:eastAsia="Calibri" w:hAnsi="Arial" w:cs="Arial"/>
                <w:color w:val="000000"/>
                <w:sz w:val="24"/>
                <w:szCs w:val="24"/>
              </w:rPr>
              <w:t>Расходы  (тыс. рублей)</w:t>
            </w:r>
          </w:p>
        </w:tc>
      </w:tr>
      <w:tr w:rsidR="00810DCB" w:rsidRPr="00C15F6D" w:rsidTr="00C15F6D">
        <w:trPr>
          <w:trHeight w:val="20"/>
        </w:trPr>
        <w:tc>
          <w:tcPr>
            <w:tcW w:w="3970" w:type="dxa"/>
            <w:vMerge/>
            <w:shd w:val="clear" w:color="000000" w:fill="FFFFFF"/>
          </w:tcPr>
          <w:p w:rsidR="00810DCB" w:rsidRPr="00C15F6D" w:rsidRDefault="00810DCB" w:rsidP="009F568F">
            <w:pPr>
              <w:autoSpaceDE w:val="0"/>
              <w:autoSpaceDN w:val="0"/>
              <w:adjustRightInd w:val="0"/>
              <w:spacing w:after="0" w:line="240" w:lineRule="auto"/>
              <w:jc w:val="right"/>
              <w:rPr>
                <w:rFonts w:ascii="Arial" w:eastAsia="Calibri" w:hAnsi="Arial" w:cs="Arial"/>
                <w:color w:val="000000"/>
                <w:sz w:val="24"/>
                <w:szCs w:val="24"/>
              </w:rPr>
            </w:pPr>
          </w:p>
        </w:tc>
        <w:tc>
          <w:tcPr>
            <w:tcW w:w="2125" w:type="dxa"/>
            <w:shd w:val="clear" w:color="000000" w:fill="FFFFFF"/>
            <w:vAlign w:val="center"/>
          </w:tcPr>
          <w:p w:rsidR="00810DCB" w:rsidRPr="00C15F6D" w:rsidRDefault="00810DCB" w:rsidP="009F568F">
            <w:pPr>
              <w:autoSpaceDE w:val="0"/>
              <w:autoSpaceDN w:val="0"/>
              <w:adjustRightInd w:val="0"/>
              <w:spacing w:after="0" w:line="240" w:lineRule="auto"/>
              <w:jc w:val="center"/>
              <w:rPr>
                <w:rFonts w:ascii="Arial" w:eastAsia="Calibri" w:hAnsi="Arial" w:cs="Arial"/>
                <w:color w:val="000000"/>
                <w:sz w:val="24"/>
                <w:szCs w:val="24"/>
              </w:rPr>
            </w:pPr>
            <w:r w:rsidRPr="00C15F6D">
              <w:rPr>
                <w:rFonts w:ascii="Arial" w:eastAsia="Calibri" w:hAnsi="Arial" w:cs="Arial"/>
                <w:color w:val="000000"/>
                <w:sz w:val="24"/>
                <w:szCs w:val="24"/>
              </w:rPr>
              <w:t>Всего</w:t>
            </w:r>
          </w:p>
        </w:tc>
        <w:tc>
          <w:tcPr>
            <w:tcW w:w="1985" w:type="dxa"/>
            <w:shd w:val="clear" w:color="000000" w:fill="FFFFFF"/>
            <w:vAlign w:val="center"/>
          </w:tcPr>
          <w:p w:rsidR="00810DCB" w:rsidRPr="00C15F6D" w:rsidRDefault="00305E06" w:rsidP="009F568F">
            <w:pPr>
              <w:autoSpaceDE w:val="0"/>
              <w:autoSpaceDN w:val="0"/>
              <w:adjustRightInd w:val="0"/>
              <w:spacing w:after="0" w:line="240" w:lineRule="auto"/>
              <w:jc w:val="center"/>
              <w:rPr>
                <w:rFonts w:ascii="Arial" w:eastAsia="Calibri" w:hAnsi="Arial" w:cs="Arial"/>
                <w:color w:val="000000"/>
                <w:sz w:val="24"/>
                <w:szCs w:val="24"/>
              </w:rPr>
            </w:pPr>
            <w:r w:rsidRPr="00C15F6D">
              <w:rPr>
                <w:rFonts w:ascii="Arial" w:eastAsia="Calibri" w:hAnsi="Arial" w:cs="Arial"/>
                <w:color w:val="000000"/>
                <w:sz w:val="24"/>
                <w:szCs w:val="24"/>
              </w:rPr>
              <w:t>2018</w:t>
            </w:r>
          </w:p>
        </w:tc>
        <w:tc>
          <w:tcPr>
            <w:tcW w:w="1843" w:type="dxa"/>
            <w:shd w:val="clear" w:color="000000" w:fill="FFFFFF"/>
            <w:vAlign w:val="center"/>
          </w:tcPr>
          <w:p w:rsidR="00810DCB" w:rsidRPr="00C15F6D" w:rsidRDefault="00305E06" w:rsidP="009F568F">
            <w:pPr>
              <w:autoSpaceDE w:val="0"/>
              <w:autoSpaceDN w:val="0"/>
              <w:adjustRightInd w:val="0"/>
              <w:spacing w:after="0" w:line="240" w:lineRule="auto"/>
              <w:jc w:val="center"/>
              <w:rPr>
                <w:rFonts w:ascii="Arial" w:eastAsia="Calibri" w:hAnsi="Arial" w:cs="Arial"/>
                <w:color w:val="000000"/>
                <w:sz w:val="24"/>
                <w:szCs w:val="24"/>
              </w:rPr>
            </w:pPr>
            <w:r w:rsidRPr="00C15F6D">
              <w:rPr>
                <w:rFonts w:ascii="Arial" w:eastAsia="Calibri" w:hAnsi="Arial" w:cs="Arial"/>
                <w:color w:val="000000"/>
                <w:sz w:val="24"/>
                <w:szCs w:val="24"/>
              </w:rPr>
              <w:t>2019</w:t>
            </w:r>
          </w:p>
        </w:tc>
        <w:tc>
          <w:tcPr>
            <w:tcW w:w="1701" w:type="dxa"/>
            <w:shd w:val="clear" w:color="000000" w:fill="FFFFFF"/>
            <w:vAlign w:val="center"/>
          </w:tcPr>
          <w:p w:rsidR="00810DCB" w:rsidRPr="00C15F6D" w:rsidRDefault="00305E06" w:rsidP="009F568F">
            <w:pPr>
              <w:autoSpaceDE w:val="0"/>
              <w:autoSpaceDN w:val="0"/>
              <w:adjustRightInd w:val="0"/>
              <w:spacing w:after="0" w:line="240" w:lineRule="auto"/>
              <w:jc w:val="center"/>
              <w:rPr>
                <w:rFonts w:ascii="Arial" w:eastAsia="Calibri" w:hAnsi="Arial" w:cs="Arial"/>
                <w:color w:val="000000"/>
                <w:sz w:val="24"/>
                <w:szCs w:val="24"/>
              </w:rPr>
            </w:pPr>
            <w:r w:rsidRPr="00C15F6D">
              <w:rPr>
                <w:rFonts w:ascii="Arial" w:eastAsia="Calibri" w:hAnsi="Arial" w:cs="Arial"/>
                <w:color w:val="000000"/>
                <w:sz w:val="24"/>
                <w:szCs w:val="24"/>
              </w:rPr>
              <w:t>2020</w:t>
            </w:r>
          </w:p>
        </w:tc>
        <w:tc>
          <w:tcPr>
            <w:tcW w:w="1701" w:type="dxa"/>
            <w:shd w:val="clear" w:color="000000" w:fill="FFFFFF"/>
            <w:vAlign w:val="center"/>
          </w:tcPr>
          <w:p w:rsidR="00810DCB" w:rsidRPr="00C15F6D" w:rsidRDefault="00305E06" w:rsidP="009F568F">
            <w:pPr>
              <w:autoSpaceDE w:val="0"/>
              <w:autoSpaceDN w:val="0"/>
              <w:adjustRightInd w:val="0"/>
              <w:spacing w:after="0" w:line="240" w:lineRule="auto"/>
              <w:jc w:val="center"/>
              <w:rPr>
                <w:rFonts w:ascii="Arial" w:eastAsia="Calibri" w:hAnsi="Arial" w:cs="Arial"/>
                <w:color w:val="000000"/>
                <w:sz w:val="24"/>
                <w:szCs w:val="24"/>
              </w:rPr>
            </w:pPr>
            <w:r w:rsidRPr="00C15F6D">
              <w:rPr>
                <w:rFonts w:ascii="Arial" w:eastAsia="Calibri" w:hAnsi="Arial" w:cs="Arial"/>
                <w:color w:val="000000"/>
                <w:sz w:val="24"/>
                <w:szCs w:val="24"/>
              </w:rPr>
              <w:t>2021</w:t>
            </w:r>
          </w:p>
        </w:tc>
        <w:tc>
          <w:tcPr>
            <w:tcW w:w="1417" w:type="dxa"/>
            <w:shd w:val="clear" w:color="000000" w:fill="FFFFFF"/>
            <w:vAlign w:val="center"/>
          </w:tcPr>
          <w:p w:rsidR="00810DCB" w:rsidRPr="00C15F6D" w:rsidRDefault="00305E06" w:rsidP="009F568F">
            <w:pPr>
              <w:autoSpaceDE w:val="0"/>
              <w:autoSpaceDN w:val="0"/>
              <w:adjustRightInd w:val="0"/>
              <w:spacing w:after="0" w:line="240" w:lineRule="auto"/>
              <w:jc w:val="center"/>
              <w:rPr>
                <w:rFonts w:ascii="Arial" w:eastAsia="Calibri" w:hAnsi="Arial" w:cs="Arial"/>
                <w:color w:val="000000"/>
                <w:sz w:val="24"/>
                <w:szCs w:val="24"/>
              </w:rPr>
            </w:pPr>
            <w:r w:rsidRPr="00C15F6D">
              <w:rPr>
                <w:rFonts w:ascii="Arial" w:eastAsia="Calibri" w:hAnsi="Arial" w:cs="Arial"/>
                <w:color w:val="000000"/>
                <w:sz w:val="24"/>
                <w:szCs w:val="24"/>
              </w:rPr>
              <w:t>2022</w:t>
            </w:r>
          </w:p>
        </w:tc>
      </w:tr>
      <w:tr w:rsidR="001D02A8" w:rsidRPr="00C15F6D" w:rsidTr="00C15F6D">
        <w:trPr>
          <w:trHeight w:val="20"/>
        </w:trPr>
        <w:tc>
          <w:tcPr>
            <w:tcW w:w="3970" w:type="dxa"/>
            <w:shd w:val="clear" w:color="000000" w:fill="FFFFFF"/>
            <w:vAlign w:val="center"/>
          </w:tcPr>
          <w:p w:rsidR="001D02A8" w:rsidRPr="00C15F6D" w:rsidRDefault="001D02A8" w:rsidP="009F568F">
            <w:pPr>
              <w:pStyle w:val="ConsPlusNormal"/>
              <w:rPr>
                <w:rFonts w:ascii="Arial" w:hAnsi="Arial" w:cs="Arial"/>
                <w:sz w:val="24"/>
                <w:szCs w:val="24"/>
              </w:rPr>
            </w:pPr>
            <w:r w:rsidRPr="00C15F6D">
              <w:rPr>
                <w:rFonts w:ascii="Arial" w:hAnsi="Arial" w:cs="Arial"/>
                <w:sz w:val="24"/>
                <w:szCs w:val="24"/>
              </w:rPr>
              <w:t>Средства бюджета городского округа Люберцы  Московской области</w:t>
            </w:r>
          </w:p>
        </w:tc>
        <w:tc>
          <w:tcPr>
            <w:tcW w:w="2125" w:type="dxa"/>
            <w:shd w:val="clear" w:color="000000" w:fill="FFFFFF"/>
            <w:vAlign w:val="center"/>
          </w:tcPr>
          <w:p w:rsidR="001D02A8" w:rsidRPr="00C15F6D" w:rsidRDefault="001D02A8" w:rsidP="009F568F">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359323,38</w:t>
            </w:r>
          </w:p>
        </w:tc>
        <w:tc>
          <w:tcPr>
            <w:tcW w:w="1985" w:type="dxa"/>
            <w:shd w:val="clear" w:color="000000" w:fill="FFFFFF"/>
            <w:vAlign w:val="center"/>
          </w:tcPr>
          <w:p w:rsidR="001D02A8" w:rsidRPr="00C15F6D" w:rsidRDefault="001D02A8" w:rsidP="009F568F">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76778,50</w:t>
            </w:r>
          </w:p>
        </w:tc>
        <w:tc>
          <w:tcPr>
            <w:tcW w:w="1843" w:type="dxa"/>
            <w:shd w:val="clear" w:color="000000" w:fill="FFFFFF"/>
            <w:vAlign w:val="center"/>
          </w:tcPr>
          <w:p w:rsidR="001D02A8" w:rsidRPr="00C15F6D" w:rsidRDefault="001D02A8" w:rsidP="009C1CDE">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76778,50</w:t>
            </w:r>
          </w:p>
        </w:tc>
        <w:tc>
          <w:tcPr>
            <w:tcW w:w="1701" w:type="dxa"/>
            <w:shd w:val="clear" w:color="000000" w:fill="FFFFFF"/>
            <w:vAlign w:val="center"/>
          </w:tcPr>
          <w:p w:rsidR="001D02A8" w:rsidRPr="00C15F6D" w:rsidRDefault="001D02A8" w:rsidP="009C1CDE">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76778,50</w:t>
            </w:r>
          </w:p>
        </w:tc>
        <w:tc>
          <w:tcPr>
            <w:tcW w:w="1701" w:type="dxa"/>
            <w:shd w:val="clear" w:color="000000" w:fill="FFFFFF"/>
            <w:vAlign w:val="center"/>
          </w:tcPr>
          <w:p w:rsidR="001D02A8" w:rsidRPr="00C15F6D" w:rsidRDefault="001D02A8" w:rsidP="009F568F">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64493,94</w:t>
            </w:r>
          </w:p>
        </w:tc>
        <w:tc>
          <w:tcPr>
            <w:tcW w:w="1417" w:type="dxa"/>
            <w:shd w:val="clear" w:color="000000" w:fill="FFFFFF"/>
            <w:vAlign w:val="center"/>
          </w:tcPr>
          <w:p w:rsidR="001D02A8" w:rsidRPr="00C15F6D" w:rsidRDefault="001D02A8" w:rsidP="009C1CDE">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64493,94</w:t>
            </w:r>
          </w:p>
        </w:tc>
      </w:tr>
      <w:tr w:rsidR="001D02A8" w:rsidRPr="00C15F6D" w:rsidTr="00C15F6D">
        <w:trPr>
          <w:trHeight w:val="20"/>
        </w:trPr>
        <w:tc>
          <w:tcPr>
            <w:tcW w:w="3970" w:type="dxa"/>
            <w:shd w:val="clear" w:color="000000" w:fill="FFFFFF"/>
            <w:vAlign w:val="center"/>
          </w:tcPr>
          <w:p w:rsidR="001D02A8" w:rsidRPr="00C15F6D" w:rsidRDefault="001D02A8" w:rsidP="009F568F">
            <w:pPr>
              <w:pStyle w:val="ConsPlusNormal"/>
              <w:rPr>
                <w:rFonts w:ascii="Arial" w:hAnsi="Arial" w:cs="Arial"/>
                <w:sz w:val="24"/>
                <w:szCs w:val="24"/>
              </w:rPr>
            </w:pPr>
            <w:r w:rsidRPr="00C15F6D">
              <w:rPr>
                <w:rFonts w:ascii="Arial" w:hAnsi="Arial" w:cs="Arial"/>
                <w:sz w:val="24"/>
                <w:szCs w:val="24"/>
              </w:rPr>
              <w:t>Внебюджетные источники</w:t>
            </w:r>
          </w:p>
        </w:tc>
        <w:tc>
          <w:tcPr>
            <w:tcW w:w="2125" w:type="dxa"/>
            <w:shd w:val="clear" w:color="000000" w:fill="FFFFFF"/>
            <w:vAlign w:val="center"/>
          </w:tcPr>
          <w:p w:rsidR="001D02A8" w:rsidRPr="00C15F6D" w:rsidRDefault="001D02A8" w:rsidP="009F568F">
            <w:pPr>
              <w:spacing w:after="0" w:line="240" w:lineRule="auto"/>
              <w:jc w:val="center"/>
              <w:rPr>
                <w:rFonts w:ascii="Arial" w:hAnsi="Arial" w:cs="Arial"/>
                <w:sz w:val="24"/>
                <w:szCs w:val="24"/>
              </w:rPr>
            </w:pPr>
            <w:r w:rsidRPr="00C15F6D">
              <w:rPr>
                <w:rFonts w:ascii="Arial" w:hAnsi="Arial" w:cs="Arial"/>
                <w:bCs/>
                <w:color w:val="000000"/>
                <w:sz w:val="24"/>
                <w:szCs w:val="24"/>
              </w:rPr>
              <w:t>0,00</w:t>
            </w:r>
          </w:p>
        </w:tc>
        <w:tc>
          <w:tcPr>
            <w:tcW w:w="1985" w:type="dxa"/>
            <w:shd w:val="clear" w:color="000000" w:fill="FFFFFF"/>
            <w:vAlign w:val="center"/>
          </w:tcPr>
          <w:p w:rsidR="001D02A8" w:rsidRPr="00C15F6D" w:rsidRDefault="001D02A8" w:rsidP="009F568F">
            <w:pPr>
              <w:spacing w:after="0" w:line="240" w:lineRule="auto"/>
              <w:jc w:val="center"/>
              <w:rPr>
                <w:rFonts w:ascii="Arial" w:hAnsi="Arial" w:cs="Arial"/>
                <w:sz w:val="24"/>
                <w:szCs w:val="24"/>
              </w:rPr>
            </w:pPr>
            <w:r w:rsidRPr="00C15F6D">
              <w:rPr>
                <w:rFonts w:ascii="Arial" w:hAnsi="Arial" w:cs="Arial"/>
                <w:bCs/>
                <w:color w:val="000000"/>
                <w:sz w:val="24"/>
                <w:szCs w:val="24"/>
              </w:rPr>
              <w:t>0,00</w:t>
            </w:r>
          </w:p>
        </w:tc>
        <w:tc>
          <w:tcPr>
            <w:tcW w:w="1843" w:type="dxa"/>
            <w:shd w:val="clear" w:color="000000" w:fill="FFFFFF"/>
            <w:vAlign w:val="center"/>
          </w:tcPr>
          <w:p w:rsidR="001D02A8" w:rsidRPr="00C15F6D" w:rsidRDefault="001D02A8" w:rsidP="009C1CDE">
            <w:pPr>
              <w:spacing w:after="0" w:line="240" w:lineRule="auto"/>
              <w:jc w:val="center"/>
              <w:rPr>
                <w:rFonts w:ascii="Arial" w:hAnsi="Arial" w:cs="Arial"/>
                <w:sz w:val="24"/>
                <w:szCs w:val="24"/>
              </w:rPr>
            </w:pPr>
            <w:r w:rsidRPr="00C15F6D">
              <w:rPr>
                <w:rFonts w:ascii="Arial" w:hAnsi="Arial" w:cs="Arial"/>
                <w:bCs/>
                <w:color w:val="000000"/>
                <w:sz w:val="24"/>
                <w:szCs w:val="24"/>
              </w:rPr>
              <w:t>0,00</w:t>
            </w:r>
          </w:p>
        </w:tc>
        <w:tc>
          <w:tcPr>
            <w:tcW w:w="1701" w:type="dxa"/>
            <w:shd w:val="clear" w:color="000000" w:fill="FFFFFF"/>
            <w:vAlign w:val="center"/>
          </w:tcPr>
          <w:p w:rsidR="001D02A8" w:rsidRPr="00C15F6D" w:rsidRDefault="001D02A8" w:rsidP="009C1CDE">
            <w:pPr>
              <w:spacing w:after="0" w:line="240" w:lineRule="auto"/>
              <w:jc w:val="center"/>
              <w:rPr>
                <w:rFonts w:ascii="Arial" w:hAnsi="Arial" w:cs="Arial"/>
                <w:sz w:val="24"/>
                <w:szCs w:val="24"/>
              </w:rPr>
            </w:pPr>
            <w:r w:rsidRPr="00C15F6D">
              <w:rPr>
                <w:rFonts w:ascii="Arial" w:hAnsi="Arial" w:cs="Arial"/>
                <w:bCs/>
                <w:color w:val="000000"/>
                <w:sz w:val="24"/>
                <w:szCs w:val="24"/>
              </w:rPr>
              <w:t>0,00</w:t>
            </w:r>
          </w:p>
        </w:tc>
        <w:tc>
          <w:tcPr>
            <w:tcW w:w="1701" w:type="dxa"/>
            <w:shd w:val="clear" w:color="000000" w:fill="FFFFFF"/>
            <w:vAlign w:val="center"/>
          </w:tcPr>
          <w:p w:rsidR="001D02A8" w:rsidRPr="00C15F6D" w:rsidRDefault="001D02A8" w:rsidP="009F568F">
            <w:pPr>
              <w:spacing w:after="0" w:line="240" w:lineRule="auto"/>
              <w:jc w:val="center"/>
              <w:rPr>
                <w:rFonts w:ascii="Arial" w:hAnsi="Arial" w:cs="Arial"/>
                <w:sz w:val="24"/>
                <w:szCs w:val="24"/>
              </w:rPr>
            </w:pPr>
            <w:r w:rsidRPr="00C15F6D">
              <w:rPr>
                <w:rFonts w:ascii="Arial" w:hAnsi="Arial" w:cs="Arial"/>
                <w:bCs/>
                <w:color w:val="000000"/>
                <w:sz w:val="24"/>
                <w:szCs w:val="24"/>
              </w:rPr>
              <w:t>0,00</w:t>
            </w:r>
          </w:p>
        </w:tc>
        <w:tc>
          <w:tcPr>
            <w:tcW w:w="1417" w:type="dxa"/>
            <w:shd w:val="clear" w:color="000000" w:fill="FFFFFF"/>
            <w:vAlign w:val="center"/>
          </w:tcPr>
          <w:p w:rsidR="001D02A8" w:rsidRPr="00C15F6D" w:rsidRDefault="001D02A8" w:rsidP="009C1CDE">
            <w:pPr>
              <w:spacing w:after="0" w:line="240" w:lineRule="auto"/>
              <w:jc w:val="center"/>
              <w:rPr>
                <w:rFonts w:ascii="Arial" w:hAnsi="Arial" w:cs="Arial"/>
                <w:sz w:val="24"/>
                <w:szCs w:val="24"/>
              </w:rPr>
            </w:pPr>
            <w:r w:rsidRPr="00C15F6D">
              <w:rPr>
                <w:rFonts w:ascii="Arial" w:hAnsi="Arial" w:cs="Arial"/>
                <w:bCs/>
                <w:color w:val="000000"/>
                <w:sz w:val="24"/>
                <w:szCs w:val="24"/>
              </w:rPr>
              <w:t>0,00</w:t>
            </w:r>
          </w:p>
        </w:tc>
      </w:tr>
      <w:tr w:rsidR="001D02A8" w:rsidRPr="00C15F6D" w:rsidTr="00C15F6D">
        <w:trPr>
          <w:trHeight w:val="20"/>
        </w:trPr>
        <w:tc>
          <w:tcPr>
            <w:tcW w:w="3970" w:type="dxa"/>
            <w:shd w:val="clear" w:color="000000" w:fill="FFFFFF"/>
            <w:vAlign w:val="center"/>
          </w:tcPr>
          <w:p w:rsidR="001D02A8" w:rsidRPr="00C15F6D" w:rsidRDefault="001D02A8" w:rsidP="009F568F">
            <w:pPr>
              <w:pStyle w:val="ConsPlusNormal"/>
              <w:rPr>
                <w:rFonts w:ascii="Arial" w:hAnsi="Arial" w:cs="Arial"/>
                <w:sz w:val="24"/>
                <w:szCs w:val="24"/>
              </w:rPr>
            </w:pPr>
            <w:r w:rsidRPr="00C15F6D">
              <w:rPr>
                <w:rFonts w:ascii="Arial" w:hAnsi="Arial" w:cs="Arial"/>
                <w:sz w:val="24"/>
                <w:szCs w:val="24"/>
              </w:rPr>
              <w:t>Всего, в том числе по годам:</w:t>
            </w:r>
          </w:p>
        </w:tc>
        <w:tc>
          <w:tcPr>
            <w:tcW w:w="2125" w:type="dxa"/>
            <w:shd w:val="clear" w:color="000000" w:fill="FFFFFF"/>
            <w:vAlign w:val="center"/>
          </w:tcPr>
          <w:p w:rsidR="001D02A8" w:rsidRPr="00C15F6D" w:rsidRDefault="001D02A8" w:rsidP="009F568F">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359323,38</w:t>
            </w:r>
          </w:p>
        </w:tc>
        <w:tc>
          <w:tcPr>
            <w:tcW w:w="1985" w:type="dxa"/>
            <w:shd w:val="clear" w:color="000000" w:fill="FFFFFF"/>
            <w:vAlign w:val="center"/>
          </w:tcPr>
          <w:p w:rsidR="001D02A8" w:rsidRPr="00C15F6D" w:rsidRDefault="001D02A8" w:rsidP="009F568F">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76778,50</w:t>
            </w:r>
          </w:p>
        </w:tc>
        <w:tc>
          <w:tcPr>
            <w:tcW w:w="1843" w:type="dxa"/>
            <w:shd w:val="clear" w:color="000000" w:fill="FFFFFF"/>
            <w:vAlign w:val="center"/>
          </w:tcPr>
          <w:p w:rsidR="001D02A8" w:rsidRPr="00C15F6D" w:rsidRDefault="001D02A8" w:rsidP="009C1CDE">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76778,50</w:t>
            </w:r>
          </w:p>
        </w:tc>
        <w:tc>
          <w:tcPr>
            <w:tcW w:w="1701" w:type="dxa"/>
            <w:shd w:val="clear" w:color="000000" w:fill="FFFFFF"/>
            <w:vAlign w:val="center"/>
          </w:tcPr>
          <w:p w:rsidR="001D02A8" w:rsidRPr="00C15F6D" w:rsidRDefault="001D02A8" w:rsidP="009C1CDE">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76778,50</w:t>
            </w:r>
          </w:p>
        </w:tc>
        <w:tc>
          <w:tcPr>
            <w:tcW w:w="1701" w:type="dxa"/>
            <w:shd w:val="clear" w:color="000000" w:fill="FFFFFF"/>
            <w:vAlign w:val="center"/>
          </w:tcPr>
          <w:p w:rsidR="001D02A8" w:rsidRPr="00C15F6D" w:rsidRDefault="001D02A8" w:rsidP="009F568F">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64493,94</w:t>
            </w:r>
          </w:p>
        </w:tc>
        <w:tc>
          <w:tcPr>
            <w:tcW w:w="1417" w:type="dxa"/>
            <w:shd w:val="clear" w:color="000000" w:fill="FFFFFF"/>
            <w:vAlign w:val="center"/>
          </w:tcPr>
          <w:p w:rsidR="001D02A8" w:rsidRPr="00C15F6D" w:rsidRDefault="001D02A8" w:rsidP="009C1CDE">
            <w:pPr>
              <w:spacing w:after="0" w:line="240" w:lineRule="auto"/>
              <w:jc w:val="center"/>
              <w:rPr>
                <w:rFonts w:ascii="Arial" w:hAnsi="Arial" w:cs="Arial"/>
                <w:bCs/>
                <w:color w:val="000000"/>
                <w:sz w:val="24"/>
                <w:szCs w:val="24"/>
              </w:rPr>
            </w:pPr>
            <w:r w:rsidRPr="00C15F6D">
              <w:rPr>
                <w:rFonts w:ascii="Arial" w:hAnsi="Arial" w:cs="Arial"/>
                <w:bCs/>
                <w:color w:val="000000"/>
                <w:sz w:val="24"/>
                <w:szCs w:val="24"/>
              </w:rPr>
              <w:t>64493,94</w:t>
            </w:r>
          </w:p>
        </w:tc>
      </w:tr>
      <w:tr w:rsidR="00601872" w:rsidRPr="00C15F6D" w:rsidTr="00C15F6D">
        <w:trPr>
          <w:trHeight w:val="20"/>
        </w:trPr>
        <w:tc>
          <w:tcPr>
            <w:tcW w:w="3970" w:type="dxa"/>
            <w:shd w:val="clear" w:color="000000" w:fill="FFFFFF"/>
            <w:vAlign w:val="center"/>
          </w:tcPr>
          <w:p w:rsidR="00601872" w:rsidRPr="00C15F6D" w:rsidRDefault="00601872" w:rsidP="009F568F">
            <w:pPr>
              <w:autoSpaceDE w:val="0"/>
              <w:autoSpaceDN w:val="0"/>
              <w:adjustRightInd w:val="0"/>
              <w:spacing w:after="0" w:line="240" w:lineRule="auto"/>
              <w:rPr>
                <w:rFonts w:ascii="Arial" w:eastAsia="Calibri" w:hAnsi="Arial" w:cs="Arial"/>
                <w:color w:val="000000"/>
                <w:sz w:val="24"/>
                <w:szCs w:val="24"/>
              </w:rPr>
            </w:pPr>
            <w:r w:rsidRPr="00C15F6D">
              <w:rPr>
                <w:rFonts w:ascii="Arial" w:eastAsia="Calibri" w:hAnsi="Arial" w:cs="Arial"/>
                <w:color w:val="000000"/>
                <w:sz w:val="24"/>
                <w:szCs w:val="24"/>
              </w:rPr>
              <w:t>Целевые показатели муниципальной программы</w:t>
            </w:r>
          </w:p>
        </w:tc>
        <w:tc>
          <w:tcPr>
            <w:tcW w:w="10772" w:type="dxa"/>
            <w:gridSpan w:val="6"/>
            <w:shd w:val="clear" w:color="000000" w:fill="FFFFFF"/>
          </w:tcPr>
          <w:p w:rsidR="00601872" w:rsidRPr="00C15F6D" w:rsidRDefault="00601872"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1.</w:t>
            </w:r>
            <w:r w:rsidRPr="00C15F6D">
              <w:rPr>
                <w:rFonts w:ascii="Arial" w:hAnsi="Arial" w:cs="Arial"/>
                <w:b/>
                <w:sz w:val="24"/>
                <w:szCs w:val="24"/>
              </w:rPr>
              <w:t xml:space="preserve"> </w:t>
            </w:r>
            <w:r w:rsidR="00836DBF" w:rsidRPr="00C15F6D">
              <w:rPr>
                <w:rFonts w:ascii="Arial" w:hAnsi="Arial" w:cs="Arial"/>
                <w:sz w:val="24"/>
                <w:szCs w:val="24"/>
              </w:rPr>
              <w:t>Житель хочет знать.</w:t>
            </w:r>
          </w:p>
          <w:p w:rsidR="00F73508" w:rsidRPr="00C15F6D" w:rsidRDefault="00F73508"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2.Наличие незаконных рекламных конструкций, установленных на территории муниципального образования.</w:t>
            </w:r>
          </w:p>
          <w:p w:rsidR="00FB719D" w:rsidRPr="00C15F6D" w:rsidRDefault="00FB719D" w:rsidP="00FB719D">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3. Снижение неналоговой задолженности  в консолидированный бюджет Московской области (в части задолженности по платежам за установку и эксплуатацию рекламных конструкций).</w:t>
            </w:r>
          </w:p>
        </w:tc>
      </w:tr>
    </w:tbl>
    <w:p w:rsidR="009E31A5" w:rsidRPr="00C15F6D" w:rsidRDefault="009E31A5" w:rsidP="009F568F">
      <w:pPr>
        <w:spacing w:after="0" w:line="240" w:lineRule="auto"/>
        <w:jc w:val="center"/>
        <w:rPr>
          <w:rFonts w:ascii="Arial" w:eastAsia="Calibri" w:hAnsi="Arial" w:cs="Arial"/>
          <w:b/>
          <w:color w:val="000000"/>
          <w:sz w:val="24"/>
          <w:szCs w:val="24"/>
        </w:rPr>
      </w:pPr>
    </w:p>
    <w:p w:rsidR="00810DCB" w:rsidRPr="00C15F6D" w:rsidRDefault="00810DCB" w:rsidP="009F568F">
      <w:pPr>
        <w:spacing w:after="0" w:line="240" w:lineRule="auto"/>
        <w:jc w:val="center"/>
        <w:rPr>
          <w:rFonts w:ascii="Arial" w:hAnsi="Arial" w:cs="Arial"/>
          <w:b/>
          <w:sz w:val="24"/>
          <w:szCs w:val="24"/>
        </w:rPr>
      </w:pPr>
      <w:r w:rsidRPr="00C15F6D">
        <w:rPr>
          <w:rFonts w:ascii="Arial" w:eastAsia="Calibri" w:hAnsi="Arial" w:cs="Arial"/>
          <w:b/>
          <w:color w:val="000000"/>
          <w:sz w:val="24"/>
          <w:szCs w:val="24"/>
        </w:rPr>
        <w:t>1. Общая характеристика сферы реализации муниципальной программы «</w:t>
      </w:r>
      <w:r w:rsidRPr="00C15F6D">
        <w:rPr>
          <w:rFonts w:ascii="Arial" w:hAnsi="Arial" w:cs="Arial"/>
          <w:b/>
          <w:sz w:val="24"/>
          <w:szCs w:val="24"/>
        </w:rPr>
        <w:t>Развитие системы информирования</w:t>
      </w:r>
    </w:p>
    <w:p w:rsidR="00810DCB" w:rsidRPr="00C15F6D" w:rsidRDefault="00810DCB" w:rsidP="009F568F">
      <w:pPr>
        <w:spacing w:after="0" w:line="240" w:lineRule="auto"/>
        <w:jc w:val="center"/>
        <w:rPr>
          <w:rFonts w:ascii="Arial" w:eastAsia="Calibri" w:hAnsi="Arial" w:cs="Arial"/>
          <w:b/>
          <w:color w:val="000000"/>
          <w:sz w:val="24"/>
          <w:szCs w:val="24"/>
        </w:rPr>
      </w:pPr>
      <w:r w:rsidRPr="00C15F6D">
        <w:rPr>
          <w:rFonts w:ascii="Arial" w:hAnsi="Arial" w:cs="Arial"/>
          <w:b/>
          <w:sz w:val="24"/>
          <w:szCs w:val="24"/>
        </w:rPr>
        <w:t xml:space="preserve">населения </w:t>
      </w:r>
      <w:r w:rsidR="004A26D4" w:rsidRPr="00C15F6D">
        <w:rPr>
          <w:rFonts w:ascii="Arial" w:hAnsi="Arial" w:cs="Arial"/>
          <w:b/>
          <w:sz w:val="24"/>
          <w:szCs w:val="24"/>
        </w:rPr>
        <w:t xml:space="preserve">о деятельности органов местного самоуправления </w:t>
      </w:r>
      <w:r w:rsidR="00FF18B6" w:rsidRPr="00C15F6D">
        <w:rPr>
          <w:rFonts w:ascii="Arial" w:hAnsi="Arial" w:cs="Arial"/>
          <w:b/>
          <w:sz w:val="24"/>
          <w:szCs w:val="24"/>
        </w:rPr>
        <w:t>городского округа Люберцы</w:t>
      </w:r>
      <w:r w:rsidRPr="00C15F6D">
        <w:rPr>
          <w:rFonts w:ascii="Arial" w:hAnsi="Arial" w:cs="Arial"/>
          <w:b/>
          <w:sz w:val="24"/>
          <w:szCs w:val="24"/>
        </w:rPr>
        <w:t xml:space="preserve"> Московской области</w:t>
      </w:r>
      <w:r w:rsidRPr="00C15F6D">
        <w:rPr>
          <w:rFonts w:ascii="Arial" w:eastAsia="Calibri" w:hAnsi="Arial" w:cs="Arial"/>
          <w:b/>
          <w:color w:val="000000"/>
          <w:sz w:val="24"/>
          <w:szCs w:val="24"/>
        </w:rPr>
        <w:t>»</w:t>
      </w:r>
    </w:p>
    <w:p w:rsidR="0006569F"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Открытость и прозрачность деятельности органов местного самоуправления городского округа Люберцы Московской области - важнейший показатель эффективности их функционирования, необходимый элемент осуществления постоянной и качественной связи между гражданским обществом и муниципальными структурами. Это определяет необходимость выработки целенаправленной информационной политики органами местного самоуправления, направленной на более широкое и многообразное освещение своей деятельности.</w:t>
      </w:r>
    </w:p>
    <w:p w:rsidR="0006569F"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lastRenderedPageBreak/>
        <w:t>  Поэтому увеличение количества привлекаемых к реализации программы СМИ, а также увеличение количества опубликованных или размещенных в печатных и электронных средствах массовой информации материалов о деятельности органов местного самоуправления городского округа Люберцы позволят существенно  повысить процент информированности населения округа.</w:t>
      </w:r>
    </w:p>
    <w:p w:rsidR="0006569F"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Осуществление информационной стратегии органами местного самоуправления выполняет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06569F"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xml:space="preserve">  </w:t>
      </w:r>
      <w:proofErr w:type="gramStart"/>
      <w:r w:rsidRPr="00C15F6D">
        <w:rPr>
          <w:rFonts w:ascii="Arial" w:eastAsia="Times New Roman" w:hAnsi="Arial" w:cs="Arial"/>
          <w:color w:val="000000"/>
          <w:sz w:val="24"/>
          <w:szCs w:val="24"/>
        </w:rPr>
        <w:t>Федеральным законом от 06.10.2003 №131-ФЗ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официальной информации для вступления в силу нормативных правовых актов органов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муниципального образования информации о социально-экономическом и культурном развитии муниципального образования</w:t>
      </w:r>
      <w:proofErr w:type="gramEnd"/>
      <w:r w:rsidRPr="00C15F6D">
        <w:rPr>
          <w:rFonts w:ascii="Arial" w:eastAsia="Times New Roman" w:hAnsi="Arial" w:cs="Arial"/>
          <w:color w:val="000000"/>
          <w:sz w:val="24"/>
          <w:szCs w:val="24"/>
        </w:rPr>
        <w:t>, о развитии его общественной инфраструктуры и иной официальной информации.</w:t>
      </w:r>
    </w:p>
    <w:p w:rsidR="0006569F"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городского округа Люберцы в информации о деятельности органов местного самоуправления.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06569F"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Важнейшим итогом информационного партнерства органов местного самоуправления и средств массовой информации является значительное расширение информационного поля,  с помощью которого жители округа  получали бы достоверную и объективную картину деятельности органов местного самоуправления.</w:t>
      </w:r>
    </w:p>
    <w:p w:rsidR="0006569F"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На сегодняшний день информационное поле городского округа Люберцы представлено средствами массовой информации различных форм собственности и специализации, обеспечивающих системный подход к вопросам информирования о деятельности органов местного самоуправления. Речь идет о тех СМИ, с которыми сектор информационно-аналитической работы администрации городского округа Люберцы поддерживает долговременные отношения, тесно сотрудничает по многим направлениям.</w:t>
      </w:r>
    </w:p>
    <w:p w:rsidR="0006569F"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xml:space="preserve">        </w:t>
      </w:r>
      <w:proofErr w:type="gramStart"/>
      <w:r w:rsidRPr="00C15F6D">
        <w:rPr>
          <w:rFonts w:ascii="Arial" w:eastAsia="Times New Roman" w:hAnsi="Arial" w:cs="Arial"/>
          <w:color w:val="000000"/>
          <w:sz w:val="24"/>
          <w:szCs w:val="24"/>
        </w:rPr>
        <w:t>Актуальными остаются задачи по улучшению взаимодействия населения с органами местного самоуправления городского округа Люберцы и средствами массовой информации по вопросам местного значения, повышение открытости и гласности работы;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СМИ; предоставление информации, справочных материалов по социальным и интересующим граждан вопросам;</w:t>
      </w:r>
      <w:proofErr w:type="gramEnd"/>
      <w:r w:rsidRPr="00C15F6D">
        <w:rPr>
          <w:rFonts w:ascii="Arial" w:eastAsia="Times New Roman" w:hAnsi="Arial" w:cs="Arial"/>
          <w:color w:val="000000"/>
          <w:sz w:val="24"/>
          <w:szCs w:val="24"/>
        </w:rPr>
        <w:t xml:space="preserve"> обобщение опыта работы по информированию населения.</w:t>
      </w:r>
    </w:p>
    <w:p w:rsidR="0006569F"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xml:space="preserve">        </w:t>
      </w:r>
      <w:proofErr w:type="gramStart"/>
      <w:r w:rsidRPr="00C15F6D">
        <w:rPr>
          <w:rFonts w:ascii="Arial" w:eastAsia="Times New Roman" w:hAnsi="Arial" w:cs="Arial"/>
          <w:color w:val="000000"/>
          <w:sz w:val="24"/>
          <w:szCs w:val="24"/>
        </w:rPr>
        <w:t xml:space="preserve">В данной ситуации, очевидно, что развитие информационного рынка на территории городского округа Люберцы диктует необходимость финансовой поддержки СМИ посредством медиа-планов, реализации взаимосвязанной системы программных мероприятий, направленных на решение общих задач информационного взаимодействия на местном уровне, а также заключением </w:t>
      </w:r>
      <w:r w:rsidRPr="00C15F6D">
        <w:rPr>
          <w:rFonts w:ascii="Arial" w:eastAsia="Times New Roman" w:hAnsi="Arial" w:cs="Arial"/>
          <w:color w:val="000000"/>
          <w:sz w:val="24"/>
          <w:szCs w:val="24"/>
        </w:rPr>
        <w:lastRenderedPageBreak/>
        <w:t>долговременных отношений, являющихся залогом стабильности взаимодействия с печатными и электронными СМИ, Интернет-порталами, количество которых должно ежегодно расширяться, что в свою очередь, является</w:t>
      </w:r>
      <w:proofErr w:type="gramEnd"/>
      <w:r w:rsidRPr="00C15F6D">
        <w:rPr>
          <w:rFonts w:ascii="Arial" w:eastAsia="Times New Roman" w:hAnsi="Arial" w:cs="Arial"/>
          <w:color w:val="000000"/>
          <w:sz w:val="24"/>
          <w:szCs w:val="24"/>
        </w:rPr>
        <w:t xml:space="preserve"> неотъемлемой частью программы. Реализация мероприятий Программы позволит в полном объеме обеспечить информирование населения городского округа Люберцы о деятельности Главы администрации и  структурных подразделений администрации городского округа Люберцы.</w:t>
      </w:r>
    </w:p>
    <w:p w:rsidR="0006569F"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Использование программно-целевого метода направлено на создание условий для организации своевременного и регулярного информирования населения о деятельности органов местного самоуправления городского округа Люберцы при использовании всех современных возможностей информационного поля.</w:t>
      </w:r>
    </w:p>
    <w:p w:rsidR="0006569F"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Основание для разработки муниципальной программы:</w:t>
      </w:r>
    </w:p>
    <w:p w:rsidR="00BC658D" w:rsidRPr="00C15F6D" w:rsidRDefault="0006569F"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xml:space="preserve"> - Бюджетный кодекс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Федеральный закон от 13.03.2006 № 38-ФЗ «О рекламе»; Постановление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Устав городского округа Люберцы; </w:t>
      </w:r>
      <w:r w:rsidR="00BC658D" w:rsidRPr="00C15F6D">
        <w:rPr>
          <w:rFonts w:ascii="Arial" w:hAnsi="Arial" w:cs="Arial"/>
          <w:bCs/>
          <w:sz w:val="24"/>
          <w:szCs w:val="24"/>
        </w:rPr>
        <w:t>Постановление администрации муниципального образования городской округ Люберцы Московской области от 20.09.2018 № 3715-ПА «</w:t>
      </w:r>
      <w:r w:rsidR="00BC658D" w:rsidRPr="00C15F6D">
        <w:rPr>
          <w:rFonts w:ascii="Arial" w:hAnsi="Arial" w:cs="Arial"/>
          <w:sz w:val="24"/>
          <w:szCs w:val="24"/>
        </w:rPr>
        <w:t>Об утверждении Порядка принятия решений о разработке муниципальных программ городского округа Люберцы, их формирования и реализации</w:t>
      </w:r>
      <w:r w:rsidR="00BC658D" w:rsidRPr="00C15F6D">
        <w:rPr>
          <w:rFonts w:ascii="Arial" w:hAnsi="Arial" w:cs="Arial"/>
          <w:bCs/>
          <w:sz w:val="24"/>
          <w:szCs w:val="24"/>
        </w:rPr>
        <w:t>»</w:t>
      </w:r>
      <w:r w:rsidR="00BC658D" w:rsidRPr="00C15F6D">
        <w:rPr>
          <w:rFonts w:ascii="Arial" w:eastAsia="Times New Roman" w:hAnsi="Arial" w:cs="Arial"/>
          <w:color w:val="000000"/>
          <w:sz w:val="24"/>
          <w:szCs w:val="24"/>
        </w:rPr>
        <w:t xml:space="preserve"> </w:t>
      </w:r>
      <w:r w:rsidR="00BC658D" w:rsidRPr="00C15F6D">
        <w:rPr>
          <w:rFonts w:ascii="Arial" w:eastAsia="Calibri" w:hAnsi="Arial" w:cs="Arial"/>
          <w:color w:val="000000"/>
          <w:sz w:val="24"/>
          <w:szCs w:val="24"/>
        </w:rPr>
        <w:t xml:space="preserve"> </w:t>
      </w:r>
      <w:proofErr w:type="gramStart"/>
      <w:r w:rsidR="00BC658D" w:rsidRPr="00C15F6D">
        <w:rPr>
          <w:rFonts w:ascii="Arial" w:eastAsia="Calibri" w:hAnsi="Arial" w:cs="Arial"/>
          <w:color w:val="000000"/>
          <w:sz w:val="24"/>
          <w:szCs w:val="24"/>
        </w:rPr>
        <w:t xml:space="preserve">контроль </w:t>
      </w:r>
      <w:r w:rsidR="00BC658D" w:rsidRPr="00C15F6D">
        <w:rPr>
          <w:rFonts w:ascii="Arial" w:hAnsi="Arial" w:cs="Arial"/>
          <w:sz w:val="24"/>
          <w:szCs w:val="24"/>
        </w:rPr>
        <w:t>за</w:t>
      </w:r>
      <w:proofErr w:type="gramEnd"/>
      <w:r w:rsidR="00BC658D" w:rsidRPr="00C15F6D">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810DCB" w:rsidRPr="00C15F6D" w:rsidRDefault="00810DCB" w:rsidP="009F568F">
      <w:pPr>
        <w:spacing w:after="0" w:line="240" w:lineRule="auto"/>
        <w:jc w:val="both"/>
        <w:rPr>
          <w:rFonts w:ascii="Arial" w:hAnsi="Arial" w:cs="Arial"/>
          <w:sz w:val="24"/>
          <w:szCs w:val="24"/>
        </w:rPr>
      </w:pPr>
    </w:p>
    <w:p w:rsidR="00597054" w:rsidRPr="00C15F6D" w:rsidRDefault="00380278" w:rsidP="009F568F">
      <w:pPr>
        <w:spacing w:after="0" w:line="240" w:lineRule="auto"/>
        <w:jc w:val="center"/>
        <w:rPr>
          <w:rFonts w:ascii="Arial" w:hAnsi="Arial" w:cs="Arial"/>
          <w:b/>
          <w:sz w:val="24"/>
          <w:szCs w:val="24"/>
        </w:rPr>
      </w:pPr>
      <w:r w:rsidRPr="00C15F6D">
        <w:rPr>
          <w:rFonts w:ascii="Arial" w:eastAsia="Times New Roman" w:hAnsi="Arial" w:cs="Arial"/>
          <w:b/>
          <w:color w:val="000000"/>
          <w:sz w:val="24"/>
          <w:szCs w:val="24"/>
        </w:rPr>
        <w:t>2. Описание цели</w:t>
      </w:r>
      <w:r w:rsidR="00D9649F" w:rsidRPr="00C15F6D">
        <w:rPr>
          <w:rFonts w:ascii="Arial" w:eastAsia="Times New Roman" w:hAnsi="Arial" w:cs="Arial"/>
          <w:b/>
          <w:color w:val="000000"/>
          <w:sz w:val="24"/>
          <w:szCs w:val="24"/>
        </w:rPr>
        <w:t xml:space="preserve"> муниципальной программы </w:t>
      </w:r>
      <w:r w:rsidR="00D9649F" w:rsidRPr="00C15F6D">
        <w:rPr>
          <w:rFonts w:ascii="Arial" w:eastAsia="Calibri" w:hAnsi="Arial" w:cs="Arial"/>
          <w:b/>
          <w:color w:val="000000"/>
          <w:sz w:val="24"/>
          <w:szCs w:val="24"/>
        </w:rPr>
        <w:t>«</w:t>
      </w:r>
      <w:r w:rsidR="00D9649F" w:rsidRPr="00C15F6D">
        <w:rPr>
          <w:rFonts w:ascii="Arial" w:hAnsi="Arial" w:cs="Arial"/>
          <w:b/>
          <w:sz w:val="24"/>
          <w:szCs w:val="24"/>
        </w:rPr>
        <w:t xml:space="preserve">Развитие системы информирования </w:t>
      </w:r>
    </w:p>
    <w:p w:rsidR="00D9649F" w:rsidRPr="00C15F6D" w:rsidRDefault="00D9649F" w:rsidP="009F568F">
      <w:pPr>
        <w:spacing w:after="0" w:line="240" w:lineRule="auto"/>
        <w:jc w:val="center"/>
        <w:rPr>
          <w:rFonts w:ascii="Arial" w:hAnsi="Arial" w:cs="Arial"/>
          <w:b/>
          <w:sz w:val="24"/>
          <w:szCs w:val="24"/>
        </w:rPr>
      </w:pPr>
      <w:r w:rsidRPr="00C15F6D">
        <w:rPr>
          <w:rFonts w:ascii="Arial" w:hAnsi="Arial" w:cs="Arial"/>
          <w:b/>
          <w:sz w:val="24"/>
          <w:szCs w:val="24"/>
        </w:rPr>
        <w:t xml:space="preserve">населения о деятельности органов местного </w:t>
      </w:r>
      <w:proofErr w:type="spellStart"/>
      <w:r w:rsidRPr="00C15F6D">
        <w:rPr>
          <w:rFonts w:ascii="Arial" w:hAnsi="Arial" w:cs="Arial"/>
          <w:b/>
          <w:sz w:val="24"/>
          <w:szCs w:val="24"/>
        </w:rPr>
        <w:t>самоуправлениягородского</w:t>
      </w:r>
      <w:proofErr w:type="spellEnd"/>
      <w:r w:rsidRPr="00C15F6D">
        <w:rPr>
          <w:rFonts w:ascii="Arial" w:hAnsi="Arial" w:cs="Arial"/>
          <w:b/>
          <w:sz w:val="24"/>
          <w:szCs w:val="24"/>
        </w:rPr>
        <w:t xml:space="preserve"> округа Люберцы Московской области</w:t>
      </w:r>
      <w:r w:rsidRPr="00C15F6D">
        <w:rPr>
          <w:rFonts w:ascii="Arial" w:eastAsia="Calibri" w:hAnsi="Arial" w:cs="Arial"/>
          <w:b/>
          <w:color w:val="000000"/>
          <w:sz w:val="24"/>
          <w:szCs w:val="24"/>
        </w:rPr>
        <w:t>».</w:t>
      </w:r>
    </w:p>
    <w:p w:rsidR="00114A8E" w:rsidRPr="00C15F6D" w:rsidRDefault="00114A8E" w:rsidP="00114A8E">
      <w:pPr>
        <w:shd w:val="clear" w:color="auto" w:fill="FFFFFF"/>
        <w:spacing w:before="100" w:beforeAutospacing="1" w:after="0" w:line="240" w:lineRule="auto"/>
        <w:jc w:val="both"/>
        <w:rPr>
          <w:rFonts w:ascii="Arial" w:eastAsia="Times New Roman" w:hAnsi="Arial" w:cs="Arial"/>
          <w:color w:val="333333"/>
          <w:sz w:val="24"/>
          <w:szCs w:val="24"/>
        </w:rPr>
      </w:pPr>
      <w:r w:rsidRPr="00C15F6D">
        <w:rPr>
          <w:rFonts w:ascii="Arial" w:eastAsia="Times New Roman" w:hAnsi="Arial" w:cs="Arial"/>
          <w:color w:val="000000"/>
          <w:spacing w:val="2"/>
          <w:sz w:val="24"/>
          <w:szCs w:val="24"/>
          <w:shd w:val="clear" w:color="auto" w:fill="FFFFFF"/>
        </w:rPr>
        <w:t xml:space="preserve">Основная цель Программы - обеспечение открытости и прозрачности деятельности органов местного самоуправления городского округа Люберцы Московской области, создание условий для осуществления гражданского </w:t>
      </w:r>
      <w:proofErr w:type="gramStart"/>
      <w:r w:rsidRPr="00C15F6D">
        <w:rPr>
          <w:rFonts w:ascii="Arial" w:eastAsia="Times New Roman" w:hAnsi="Arial" w:cs="Arial"/>
          <w:color w:val="000000"/>
          <w:spacing w:val="2"/>
          <w:sz w:val="24"/>
          <w:szCs w:val="24"/>
          <w:shd w:val="clear" w:color="auto" w:fill="FFFFFF"/>
        </w:rPr>
        <w:t>контроля за</w:t>
      </w:r>
      <w:proofErr w:type="gramEnd"/>
      <w:r w:rsidRPr="00C15F6D">
        <w:rPr>
          <w:rFonts w:ascii="Arial" w:eastAsia="Times New Roman" w:hAnsi="Arial" w:cs="Arial"/>
          <w:color w:val="000000"/>
          <w:spacing w:val="2"/>
          <w:sz w:val="24"/>
          <w:szCs w:val="24"/>
          <w:shd w:val="clear" w:color="auto" w:fill="FFFFFF"/>
        </w:rPr>
        <w:t xml:space="preserve"> деятельностью органов местного самоуправления, формирование положительного имиджа муниципального образования</w:t>
      </w:r>
    </w:p>
    <w:p w:rsidR="00380278" w:rsidRPr="00C15F6D" w:rsidRDefault="00380278" w:rsidP="009F568F">
      <w:pPr>
        <w:spacing w:after="0" w:line="240" w:lineRule="auto"/>
        <w:jc w:val="both"/>
        <w:rPr>
          <w:rFonts w:ascii="Arial" w:eastAsia="Times New Roman" w:hAnsi="Arial" w:cs="Arial"/>
          <w:color w:val="000000"/>
          <w:sz w:val="24"/>
          <w:szCs w:val="24"/>
        </w:rPr>
      </w:pPr>
    </w:p>
    <w:p w:rsidR="00597054" w:rsidRPr="00C15F6D" w:rsidRDefault="00380278" w:rsidP="009F568F">
      <w:pPr>
        <w:spacing w:after="0" w:line="240" w:lineRule="auto"/>
        <w:jc w:val="center"/>
        <w:rPr>
          <w:rFonts w:ascii="Arial" w:hAnsi="Arial" w:cs="Arial"/>
          <w:b/>
          <w:sz w:val="24"/>
          <w:szCs w:val="24"/>
        </w:rPr>
      </w:pPr>
      <w:r w:rsidRPr="00C15F6D">
        <w:rPr>
          <w:rFonts w:ascii="Arial" w:eastAsia="Calibri" w:hAnsi="Arial" w:cs="Arial"/>
          <w:b/>
          <w:sz w:val="24"/>
          <w:szCs w:val="24"/>
        </w:rPr>
        <w:t xml:space="preserve">3. Прогноз развития сферы реализации программы </w:t>
      </w:r>
      <w:r w:rsidRPr="00C15F6D">
        <w:rPr>
          <w:rFonts w:ascii="Arial" w:eastAsia="Calibri" w:hAnsi="Arial" w:cs="Arial"/>
          <w:b/>
          <w:color w:val="000000"/>
          <w:sz w:val="24"/>
          <w:szCs w:val="24"/>
        </w:rPr>
        <w:t>«</w:t>
      </w:r>
      <w:r w:rsidRPr="00C15F6D">
        <w:rPr>
          <w:rFonts w:ascii="Arial" w:hAnsi="Arial" w:cs="Arial"/>
          <w:b/>
          <w:sz w:val="24"/>
          <w:szCs w:val="24"/>
        </w:rPr>
        <w:t>Развитие системы информирования</w:t>
      </w:r>
    </w:p>
    <w:p w:rsidR="00380278" w:rsidRPr="00C15F6D" w:rsidRDefault="00380278" w:rsidP="009F568F">
      <w:pPr>
        <w:spacing w:after="0" w:line="240" w:lineRule="auto"/>
        <w:jc w:val="center"/>
        <w:rPr>
          <w:rFonts w:ascii="Arial" w:hAnsi="Arial" w:cs="Arial"/>
          <w:b/>
          <w:sz w:val="24"/>
          <w:szCs w:val="24"/>
        </w:rPr>
      </w:pPr>
      <w:r w:rsidRPr="00C15F6D">
        <w:rPr>
          <w:rFonts w:ascii="Arial" w:hAnsi="Arial" w:cs="Arial"/>
          <w:b/>
          <w:sz w:val="24"/>
          <w:szCs w:val="24"/>
        </w:rPr>
        <w:t>населения о деятельности органов местного самоуправления городского округа Люберцы Московской области</w:t>
      </w:r>
      <w:r w:rsidRPr="00C15F6D">
        <w:rPr>
          <w:rFonts w:ascii="Arial" w:eastAsia="Calibri" w:hAnsi="Arial" w:cs="Arial"/>
          <w:b/>
          <w:color w:val="000000"/>
          <w:sz w:val="24"/>
          <w:szCs w:val="24"/>
        </w:rPr>
        <w:t>»</w:t>
      </w:r>
    </w:p>
    <w:p w:rsidR="00380278" w:rsidRPr="00C15F6D" w:rsidRDefault="00380278" w:rsidP="009F568F">
      <w:pPr>
        <w:pStyle w:val="a8"/>
        <w:spacing w:before="0" w:beforeAutospacing="0" w:after="0" w:afterAutospacing="0"/>
        <w:jc w:val="both"/>
        <w:rPr>
          <w:rFonts w:ascii="Arial" w:hAnsi="Arial" w:cs="Arial"/>
          <w:color w:val="000000"/>
        </w:rPr>
      </w:pPr>
      <w:r w:rsidRPr="00C15F6D">
        <w:rPr>
          <w:rFonts w:ascii="Arial" w:hAnsi="Arial" w:cs="Arial"/>
          <w:color w:val="000000"/>
        </w:rPr>
        <w:t>При реализации Программы необходимо решение следующих задач:</w:t>
      </w:r>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Повышение уровня информированности населения муниципального образования городской округ Люберцы Московской области посредством печатных и электронных СМИ;</w:t>
      </w:r>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В период реализации Программы планируется повышение качества и количества информационных материалов в печатных изданиях, тел</w:t>
      </w:r>
      <w:proofErr w:type="gramStart"/>
      <w:r w:rsidRPr="00C15F6D">
        <w:rPr>
          <w:rFonts w:ascii="Arial" w:eastAsia="Times New Roman" w:hAnsi="Arial" w:cs="Arial"/>
          <w:color w:val="000000"/>
          <w:sz w:val="24"/>
          <w:szCs w:val="24"/>
        </w:rPr>
        <w:t>е-</w:t>
      </w:r>
      <w:proofErr w:type="gramEnd"/>
      <w:r w:rsidRPr="00C15F6D">
        <w:rPr>
          <w:rFonts w:ascii="Arial" w:eastAsia="Times New Roman" w:hAnsi="Arial" w:cs="Arial"/>
          <w:color w:val="000000"/>
          <w:sz w:val="24"/>
          <w:szCs w:val="24"/>
        </w:rPr>
        <w:t xml:space="preserve">  радио- эфирах, по средством рекламы, а также в сети Интернет. </w:t>
      </w:r>
      <w:proofErr w:type="gramStart"/>
      <w:r w:rsidRPr="00C15F6D">
        <w:rPr>
          <w:rFonts w:ascii="Arial" w:eastAsia="Times New Roman" w:hAnsi="Arial" w:cs="Arial"/>
          <w:color w:val="000000"/>
          <w:sz w:val="24"/>
          <w:szCs w:val="24"/>
        </w:rPr>
        <w:t xml:space="preserve">Получение информации из сети Интернет </w:t>
      </w:r>
      <w:r w:rsidRPr="00C15F6D">
        <w:rPr>
          <w:rFonts w:ascii="Arial" w:eastAsia="Times New Roman" w:hAnsi="Arial" w:cs="Arial"/>
          <w:color w:val="000000"/>
          <w:sz w:val="24"/>
          <w:szCs w:val="24"/>
        </w:rPr>
        <w:lastRenderedPageBreak/>
        <w:t>становится все более популярным, необходимо оперативно и точно отображать информацию о социальной поддержке населения, работе жилищно-коммунального комплекса, благоустройстве, здравоохранении, образовании, спорте, строительстве, экономической жизни  округа, развитие дорожного комплекса, транспортной отрасли; о заседаниях, оперативных совещаниях, встречах с населением и трудовыми коллективами культурных, спортивных, политических мероприятиях на сайте, повышая интерес жителей к городскому округу Люберцы.</w:t>
      </w:r>
      <w:proofErr w:type="gramEnd"/>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xml:space="preserve">           </w:t>
      </w:r>
      <w:proofErr w:type="gramStart"/>
      <w:r w:rsidRPr="00C15F6D">
        <w:rPr>
          <w:rFonts w:ascii="Arial" w:eastAsia="Times New Roman" w:hAnsi="Arial" w:cs="Arial"/>
          <w:color w:val="000000"/>
          <w:sz w:val="24"/>
          <w:szCs w:val="24"/>
        </w:rPr>
        <w:t xml:space="preserve">Используя интернет ресурсы, можно сделать прогноз, что уровень информированности населения (при реализации Муниципальной программы) по социально-значимым и иным направлениям жизнедеятельности городского округа Люберцы (в </w:t>
      </w:r>
      <w:proofErr w:type="spellStart"/>
      <w:r w:rsidRPr="00C15F6D">
        <w:rPr>
          <w:rFonts w:ascii="Arial" w:eastAsia="Times New Roman" w:hAnsi="Arial" w:cs="Arial"/>
          <w:color w:val="000000"/>
          <w:sz w:val="24"/>
          <w:szCs w:val="24"/>
        </w:rPr>
        <w:t>т.ч</w:t>
      </w:r>
      <w:proofErr w:type="spellEnd"/>
      <w:r w:rsidRPr="00C15F6D">
        <w:rPr>
          <w:rFonts w:ascii="Arial" w:eastAsia="Times New Roman" w:hAnsi="Arial" w:cs="Arial"/>
          <w:color w:val="000000"/>
          <w:sz w:val="24"/>
          <w:szCs w:val="24"/>
        </w:rPr>
        <w:t>. медицина, ЖКХ, спорт, строительство жилья, землепользование и прочее)  возрастет.</w:t>
      </w:r>
      <w:proofErr w:type="gramEnd"/>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Реализация планируемых мероприятий муниципальной программы позволит сделать деятельность органов местного самоуправления городского округа Люберцы более прозрачной и открытой, повысит положительное отношение к округу.</w:t>
      </w:r>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Во избежание рисков в ходе реализации Муниципальной программы под воздействием внешних и внутренних факторов планируется грамотный подбор и расстановка высокопрофессиональных и компетентных кадров для осуществления задач, стоящих перед управлением пресс-службы, рекламы и связям с общественностью, планируется привлечение гражданских активистов, журналистов-</w:t>
      </w:r>
      <w:proofErr w:type="spellStart"/>
      <w:r w:rsidRPr="00C15F6D">
        <w:rPr>
          <w:rFonts w:ascii="Arial" w:eastAsia="Times New Roman" w:hAnsi="Arial" w:cs="Arial"/>
          <w:color w:val="000000"/>
          <w:sz w:val="24"/>
          <w:szCs w:val="24"/>
        </w:rPr>
        <w:t>блогеров</w:t>
      </w:r>
      <w:proofErr w:type="spellEnd"/>
      <w:r w:rsidRPr="00C15F6D">
        <w:rPr>
          <w:rFonts w:ascii="Arial" w:eastAsia="Times New Roman" w:hAnsi="Arial" w:cs="Arial"/>
          <w:color w:val="000000"/>
          <w:sz w:val="24"/>
          <w:szCs w:val="24"/>
        </w:rPr>
        <w:t>.</w:t>
      </w:r>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Основная цель муниципальной программы: 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а также создание условий для осуществления гражданского контроля  над деятельностью органов местного самоуправления муниципального образования городской округ Люберцы Московской области; 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Московской области; обеспечения доступа к информации широкого круга населения;  привлечение общественного интереса к деятельности органов местного самоуправления;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местных СМИ, создание эффективной системы освещения социально-экономического и общественно-политического развития городского округа Люберцы Московской области.</w:t>
      </w:r>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При реализации муниципальной программы необходимо решение следующих вопросов:</w:t>
      </w:r>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1. Обеспечение прав жителей городского округа Люберцы на обсуждение в средствах массовой информации проектов  муниципальных правовых актов по вопросам местного значения. Повышение информационной открытости органов местного самоуправления городского округа Люберцы  для обеспечения продуктивного диалога органов местного самоуправления района и общества.</w:t>
      </w:r>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2. Формирование системы взаимодействия  со средствами  массовой информации для широкого использования потенциала средств массовой информации в реализации районных социально значимых проектов и программ. Организация сотрудничества со средствами массовой информации разных уровней для доведения до сведения населения оперативной и достоверной информации о важнейших  общественн</w:t>
      </w:r>
      <w:proofErr w:type="gramStart"/>
      <w:r w:rsidRPr="00C15F6D">
        <w:rPr>
          <w:rFonts w:ascii="Arial" w:eastAsia="Times New Roman" w:hAnsi="Arial" w:cs="Arial"/>
          <w:color w:val="000000"/>
          <w:sz w:val="24"/>
          <w:szCs w:val="24"/>
        </w:rPr>
        <w:t>о-</w:t>
      </w:r>
      <w:proofErr w:type="gramEnd"/>
      <w:r w:rsidRPr="00C15F6D">
        <w:rPr>
          <w:rFonts w:ascii="Arial" w:eastAsia="Times New Roman" w:hAnsi="Arial" w:cs="Arial"/>
          <w:color w:val="000000"/>
          <w:sz w:val="24"/>
          <w:szCs w:val="24"/>
        </w:rPr>
        <w:t xml:space="preserve"> политических, социально-культурных событиях в городском округе Люберцы Московской области, деятельности администрации городского округа Люберцы, состоянии жилищно-коммунального хозяйства, экономики, экологии, </w:t>
      </w:r>
      <w:r w:rsidRPr="00C15F6D">
        <w:rPr>
          <w:rFonts w:ascii="Arial" w:eastAsia="Times New Roman" w:hAnsi="Arial" w:cs="Arial"/>
          <w:color w:val="000000"/>
          <w:sz w:val="24"/>
          <w:szCs w:val="24"/>
        </w:rPr>
        <w:lastRenderedPageBreak/>
        <w:t>образования и других сфер общественной жизни, вопросам прав, свобод и обязанностей граждан, их безопасности и другим проблемам, представляющим общественный интерес. </w:t>
      </w:r>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xml:space="preserve">  3. </w:t>
      </w:r>
      <w:proofErr w:type="gramStart"/>
      <w:r w:rsidRPr="00C15F6D">
        <w:rPr>
          <w:rFonts w:ascii="Arial" w:eastAsia="Times New Roman" w:hAnsi="Arial" w:cs="Arial"/>
          <w:color w:val="000000"/>
          <w:sz w:val="24"/>
          <w:szCs w:val="24"/>
        </w:rPr>
        <w:t xml:space="preserve">Реализация целенаправленной информационной политики органов местного самоуправления городского округа Люберцы в целях более широкого охвата освещения деятельности органов местного самоуправления на территории округа, объективного, полного и своевременного разъяснения проводимой в округе политики, пропаганды достижений в экономике округа, укрепления общественных связей и формирования позитивного общественного мнения населения в </w:t>
      </w:r>
      <w:proofErr w:type="spellStart"/>
      <w:r w:rsidRPr="00C15F6D">
        <w:rPr>
          <w:rFonts w:ascii="Arial" w:eastAsia="Times New Roman" w:hAnsi="Arial" w:cs="Arial"/>
          <w:color w:val="000000"/>
          <w:sz w:val="24"/>
          <w:szCs w:val="24"/>
        </w:rPr>
        <w:t>т.ч</w:t>
      </w:r>
      <w:proofErr w:type="spellEnd"/>
      <w:r w:rsidRPr="00C15F6D">
        <w:rPr>
          <w:rFonts w:ascii="Arial" w:eastAsia="Times New Roman" w:hAnsi="Arial" w:cs="Arial"/>
          <w:color w:val="000000"/>
          <w:sz w:val="24"/>
          <w:szCs w:val="24"/>
        </w:rPr>
        <w:t>. с помощью средств массовой информации на разных уровнях.</w:t>
      </w:r>
      <w:proofErr w:type="gramEnd"/>
    </w:p>
    <w:p w:rsidR="00380278" w:rsidRPr="00C15F6D" w:rsidRDefault="00380278" w:rsidP="009F568F">
      <w:pPr>
        <w:spacing w:after="0" w:line="240" w:lineRule="auto"/>
        <w:jc w:val="both"/>
        <w:rPr>
          <w:rFonts w:ascii="Arial" w:eastAsia="Times New Roman" w:hAnsi="Arial" w:cs="Arial"/>
          <w:color w:val="000000"/>
          <w:sz w:val="24"/>
          <w:szCs w:val="24"/>
        </w:rPr>
      </w:pPr>
      <w:r w:rsidRPr="00C15F6D">
        <w:rPr>
          <w:rFonts w:ascii="Arial" w:eastAsia="Times New Roman" w:hAnsi="Arial" w:cs="Arial"/>
          <w:color w:val="000000"/>
          <w:sz w:val="24"/>
          <w:szCs w:val="24"/>
        </w:rPr>
        <w:t xml:space="preserve"> Следует особо учесть, что именно  средства массовой информации аккумулируют весь спектр общественного мнения. </w:t>
      </w:r>
      <w:proofErr w:type="gramStart"/>
      <w:r w:rsidRPr="00C15F6D">
        <w:rPr>
          <w:rFonts w:ascii="Arial" w:eastAsia="Times New Roman" w:hAnsi="Arial" w:cs="Arial"/>
          <w:color w:val="000000"/>
          <w:sz w:val="24"/>
          <w:szCs w:val="24"/>
        </w:rPr>
        <w:t>Мониторинг прессы, Интернет-публикаций, социально-политического вещания теле– и радиоканалов, проведение опросов общественного мнения (в том числе онлайн-опросов в сети Интернет) по наиболее важным проблемам позволит органам местного самоуправления района принимать обоснованные решения и корректировать проводимую политику  с учетом мнения населения, выработать четкий алгоритм выстраивания взаимоотношений органов местного самоуправления и средств массовой информации в вопросе реализации социальных и экономических проектов.</w:t>
      </w:r>
      <w:proofErr w:type="gramEnd"/>
    </w:p>
    <w:p w:rsidR="00380278" w:rsidRPr="00C15F6D" w:rsidRDefault="00380278" w:rsidP="009F568F">
      <w:pPr>
        <w:spacing w:after="0" w:line="240" w:lineRule="auto"/>
        <w:jc w:val="both"/>
        <w:rPr>
          <w:rFonts w:ascii="Arial" w:eastAsia="Times New Roman" w:hAnsi="Arial" w:cs="Arial"/>
          <w:color w:val="000000"/>
          <w:sz w:val="24"/>
          <w:szCs w:val="24"/>
        </w:rPr>
      </w:pPr>
    </w:p>
    <w:p w:rsidR="00597054" w:rsidRPr="00C15F6D" w:rsidRDefault="00380278" w:rsidP="009F568F">
      <w:pPr>
        <w:spacing w:after="0" w:line="240" w:lineRule="auto"/>
        <w:jc w:val="center"/>
        <w:rPr>
          <w:rFonts w:ascii="Arial" w:eastAsia="Times New Roman" w:hAnsi="Arial" w:cs="Arial"/>
          <w:b/>
          <w:color w:val="000000"/>
          <w:sz w:val="24"/>
          <w:szCs w:val="24"/>
        </w:rPr>
      </w:pPr>
      <w:r w:rsidRPr="00C15F6D">
        <w:rPr>
          <w:rFonts w:ascii="Arial" w:eastAsia="Times New Roman" w:hAnsi="Arial" w:cs="Arial"/>
          <w:b/>
          <w:color w:val="000000"/>
          <w:sz w:val="24"/>
          <w:szCs w:val="24"/>
        </w:rPr>
        <w:t>4. Обобщенная характеристика основных мероприятий муниципальной программы</w:t>
      </w:r>
    </w:p>
    <w:p w:rsidR="00380278" w:rsidRPr="00C15F6D" w:rsidRDefault="00380278" w:rsidP="009F568F">
      <w:pPr>
        <w:spacing w:after="0" w:line="240" w:lineRule="auto"/>
        <w:jc w:val="center"/>
        <w:rPr>
          <w:rFonts w:ascii="Arial" w:hAnsi="Arial" w:cs="Arial"/>
          <w:b/>
          <w:sz w:val="24"/>
          <w:szCs w:val="24"/>
        </w:rPr>
      </w:pPr>
      <w:r w:rsidRPr="00C15F6D">
        <w:rPr>
          <w:rFonts w:ascii="Arial" w:eastAsia="Calibri" w:hAnsi="Arial" w:cs="Arial"/>
          <w:b/>
          <w:color w:val="000000"/>
          <w:sz w:val="24"/>
          <w:szCs w:val="24"/>
        </w:rPr>
        <w:t>«</w:t>
      </w:r>
      <w:r w:rsidRPr="00C15F6D">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sidRPr="00C15F6D">
        <w:rPr>
          <w:rFonts w:ascii="Arial" w:eastAsia="Calibri" w:hAnsi="Arial" w:cs="Arial"/>
          <w:b/>
          <w:color w:val="000000"/>
          <w:sz w:val="24"/>
          <w:szCs w:val="24"/>
        </w:rPr>
        <w:t>».</w:t>
      </w:r>
    </w:p>
    <w:p w:rsidR="00851E55" w:rsidRPr="00C15F6D" w:rsidRDefault="00380278" w:rsidP="009F568F">
      <w:pPr>
        <w:pStyle w:val="ConsPlusNormal"/>
        <w:rPr>
          <w:rFonts w:ascii="Arial" w:hAnsi="Arial" w:cs="Arial"/>
          <w:color w:val="000000" w:themeColor="text1"/>
          <w:sz w:val="24"/>
          <w:szCs w:val="24"/>
        </w:rPr>
      </w:pPr>
      <w:r w:rsidRPr="00C15F6D">
        <w:rPr>
          <w:rFonts w:ascii="Arial" w:hAnsi="Arial" w:cs="Arial"/>
          <w:color w:val="000000" w:themeColor="text1"/>
          <w:sz w:val="24"/>
          <w:szCs w:val="24"/>
        </w:rPr>
        <w:t xml:space="preserve">Основные  мероприятия Программы  </w:t>
      </w:r>
      <w:r w:rsidR="00851E55" w:rsidRPr="00C15F6D">
        <w:rPr>
          <w:rFonts w:ascii="Arial" w:hAnsi="Arial" w:cs="Arial"/>
          <w:color w:val="000000" w:themeColor="text1"/>
          <w:sz w:val="24"/>
          <w:szCs w:val="24"/>
        </w:rPr>
        <w:t>направленные на достижение цели</w:t>
      </w:r>
      <w:r w:rsidRPr="00C15F6D">
        <w:rPr>
          <w:rFonts w:ascii="Arial" w:hAnsi="Arial" w:cs="Arial"/>
          <w:color w:val="000000" w:themeColor="text1"/>
          <w:sz w:val="24"/>
          <w:szCs w:val="24"/>
        </w:rPr>
        <w:t xml:space="preserve"> </w:t>
      </w:r>
      <w:r w:rsidR="00851E55" w:rsidRPr="00C15F6D">
        <w:rPr>
          <w:rFonts w:ascii="Arial" w:hAnsi="Arial" w:cs="Arial"/>
          <w:color w:val="000000" w:themeColor="text1"/>
          <w:sz w:val="24"/>
          <w:szCs w:val="24"/>
        </w:rPr>
        <w:t>Программы</w:t>
      </w:r>
      <w:r w:rsidRPr="00C15F6D">
        <w:rPr>
          <w:rFonts w:ascii="Arial" w:hAnsi="Arial" w:cs="Arial"/>
          <w:color w:val="000000" w:themeColor="text1"/>
          <w:sz w:val="24"/>
          <w:szCs w:val="24"/>
        </w:rPr>
        <w:t xml:space="preserve">: 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 и информирование населения муниципального образования посредством наружной рекламы. </w:t>
      </w:r>
      <w:r w:rsidR="00851E55" w:rsidRPr="00C15F6D">
        <w:rPr>
          <w:rFonts w:ascii="Arial" w:hAnsi="Arial" w:cs="Arial"/>
          <w:color w:val="000000" w:themeColor="text1"/>
          <w:sz w:val="24"/>
          <w:szCs w:val="24"/>
        </w:rPr>
        <w:t xml:space="preserve">Данные мероприятия включают в себя ряд </w:t>
      </w:r>
      <w:proofErr w:type="spellStart"/>
      <w:r w:rsidR="00851E55" w:rsidRPr="00C15F6D">
        <w:rPr>
          <w:rFonts w:ascii="Arial" w:hAnsi="Arial" w:cs="Arial"/>
          <w:color w:val="000000" w:themeColor="text1"/>
          <w:sz w:val="24"/>
          <w:szCs w:val="24"/>
        </w:rPr>
        <w:t>подмероприятий</w:t>
      </w:r>
      <w:proofErr w:type="spellEnd"/>
      <w:r w:rsidR="00851E55" w:rsidRPr="00C15F6D">
        <w:rPr>
          <w:rFonts w:ascii="Arial" w:hAnsi="Arial" w:cs="Arial"/>
          <w:color w:val="000000" w:themeColor="text1"/>
          <w:sz w:val="24"/>
          <w:szCs w:val="24"/>
        </w:rPr>
        <w:t xml:space="preserve"> таких как: и</w:t>
      </w:r>
      <w:r w:rsidRPr="00C15F6D">
        <w:rPr>
          <w:rFonts w:ascii="Arial" w:hAnsi="Arial" w:cs="Arial"/>
          <w:color w:val="000000" w:themeColor="text1"/>
          <w:sz w:val="24"/>
          <w:szCs w:val="24"/>
        </w:rPr>
        <w:t xml:space="preserve">нформирование населения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Московской области в печатных </w:t>
      </w:r>
      <w:proofErr w:type="gramStart"/>
      <w:r w:rsidRPr="00C15F6D">
        <w:rPr>
          <w:rFonts w:ascii="Arial" w:hAnsi="Arial" w:cs="Arial"/>
          <w:color w:val="000000" w:themeColor="text1"/>
          <w:sz w:val="24"/>
          <w:szCs w:val="24"/>
        </w:rPr>
        <w:t>СМИ</w:t>
      </w:r>
      <w:proofErr w:type="gramEnd"/>
      <w:r w:rsidRPr="00C15F6D">
        <w:rPr>
          <w:rFonts w:ascii="Arial" w:hAnsi="Arial" w:cs="Arial"/>
          <w:color w:val="000000" w:themeColor="text1"/>
          <w:sz w:val="24"/>
          <w:szCs w:val="24"/>
        </w:rPr>
        <w:t xml:space="preserve"> выходящих на территории муниципального образования</w:t>
      </w:r>
      <w:r w:rsidR="00851E55" w:rsidRPr="00C15F6D">
        <w:rPr>
          <w:rFonts w:ascii="Arial" w:hAnsi="Arial" w:cs="Arial"/>
          <w:color w:val="000000" w:themeColor="text1"/>
          <w:sz w:val="24"/>
          <w:szCs w:val="24"/>
        </w:rPr>
        <w:t xml:space="preserve">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и</w:t>
      </w:r>
      <w:r w:rsidRPr="00C15F6D">
        <w:rPr>
          <w:rFonts w:ascii="Arial" w:hAnsi="Arial" w:cs="Arial"/>
          <w:color w:val="000000" w:themeColor="text1"/>
          <w:sz w:val="24"/>
          <w:szCs w:val="24"/>
        </w:rPr>
        <w:t>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w:t>
      </w:r>
      <w:r w:rsidR="00851E55" w:rsidRPr="00C15F6D">
        <w:rPr>
          <w:rFonts w:ascii="Arial" w:hAnsi="Arial" w:cs="Arial"/>
          <w:color w:val="000000" w:themeColor="text1"/>
          <w:sz w:val="24"/>
          <w:szCs w:val="24"/>
        </w:rPr>
        <w:t xml:space="preserve">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радиовещания)</w:t>
      </w:r>
      <w:r w:rsidRPr="00C15F6D">
        <w:rPr>
          <w:rFonts w:ascii="Arial" w:hAnsi="Arial" w:cs="Arial"/>
          <w:color w:val="000000" w:themeColor="text1"/>
          <w:sz w:val="24"/>
          <w:szCs w:val="24"/>
        </w:rPr>
        <w:t>;</w:t>
      </w:r>
      <w:r w:rsidR="00851E55" w:rsidRPr="00C15F6D">
        <w:rPr>
          <w:rFonts w:ascii="Arial" w:hAnsi="Arial" w:cs="Arial"/>
          <w:color w:val="000000" w:themeColor="text1"/>
          <w:sz w:val="24"/>
          <w:szCs w:val="24"/>
        </w:rPr>
        <w:t xml:space="preserve"> </w:t>
      </w:r>
      <w:proofErr w:type="gramStart"/>
      <w:r w:rsidR="00851E55" w:rsidRPr="00C15F6D">
        <w:rPr>
          <w:rFonts w:ascii="Arial" w:hAnsi="Arial" w:cs="Arial"/>
          <w:color w:val="000000" w:themeColor="text1"/>
          <w:sz w:val="24"/>
          <w:szCs w:val="24"/>
        </w:rPr>
        <w:t>и</w:t>
      </w:r>
      <w:r w:rsidRPr="00C15F6D">
        <w:rPr>
          <w:rFonts w:ascii="Arial" w:hAnsi="Arial" w:cs="Arial"/>
          <w:color w:val="000000" w:themeColor="text1"/>
          <w:sz w:val="24"/>
          <w:szCs w:val="24"/>
        </w:rPr>
        <w:t>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телепередач</w:t>
      </w:r>
      <w:r w:rsidR="00851E55" w:rsidRPr="00C15F6D">
        <w:rPr>
          <w:rFonts w:ascii="Arial" w:hAnsi="Arial" w:cs="Arial"/>
          <w:color w:val="000000" w:themeColor="text1"/>
          <w:sz w:val="24"/>
          <w:szCs w:val="24"/>
        </w:rPr>
        <w:t xml:space="preserve">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телевещания с максимально возможным охватом </w:t>
      </w:r>
      <w:r w:rsidR="00851E55" w:rsidRPr="00C15F6D">
        <w:rPr>
          <w:rFonts w:ascii="Arial" w:hAnsi="Arial" w:cs="Arial"/>
          <w:color w:val="000000" w:themeColor="text1"/>
          <w:sz w:val="24"/>
          <w:szCs w:val="24"/>
        </w:rPr>
        <w:lastRenderedPageBreak/>
        <w:t>абонентов на территории городского округа Люберцы);</w:t>
      </w:r>
      <w:proofErr w:type="gramEnd"/>
      <w:r w:rsidR="00851E55" w:rsidRPr="00C15F6D">
        <w:rPr>
          <w:rFonts w:ascii="Arial" w:hAnsi="Arial" w:cs="Arial"/>
          <w:color w:val="000000" w:themeColor="text1"/>
          <w:sz w:val="24"/>
          <w:szCs w:val="24"/>
        </w:rPr>
        <w:t xml:space="preserve"> и</w:t>
      </w:r>
      <w:r w:rsidRPr="00C15F6D">
        <w:rPr>
          <w:rFonts w:ascii="Arial" w:hAnsi="Arial" w:cs="Arial"/>
          <w:color w:val="000000" w:themeColor="text1"/>
          <w:sz w:val="24"/>
          <w:szCs w:val="24"/>
        </w:rPr>
        <w:t>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Московской области</w:t>
      </w:r>
      <w:r w:rsidR="00851E55" w:rsidRPr="00C15F6D">
        <w:rPr>
          <w:rFonts w:ascii="Arial" w:hAnsi="Arial" w:cs="Arial"/>
          <w:color w:val="000000" w:themeColor="text1"/>
          <w:sz w:val="24"/>
          <w:szCs w:val="24"/>
        </w:rPr>
        <w:t xml:space="preserve">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электронных СМИ, а так же информационных ресурсов Администрации городского округа Люберцы Московской области)</w:t>
      </w:r>
      <w:r w:rsidRPr="00C15F6D">
        <w:rPr>
          <w:rFonts w:ascii="Arial" w:hAnsi="Arial" w:cs="Arial"/>
          <w:color w:val="000000" w:themeColor="text1"/>
          <w:sz w:val="24"/>
          <w:szCs w:val="24"/>
        </w:rPr>
        <w:t>;</w:t>
      </w:r>
      <w:r w:rsidR="00851E55" w:rsidRPr="00C15F6D">
        <w:rPr>
          <w:rFonts w:ascii="Arial" w:hAnsi="Arial" w:cs="Arial"/>
          <w:color w:val="000000" w:themeColor="text1"/>
          <w:sz w:val="24"/>
          <w:szCs w:val="24"/>
        </w:rPr>
        <w:t xml:space="preserve"> </w:t>
      </w:r>
      <w:proofErr w:type="gramStart"/>
      <w:r w:rsidR="00851E55" w:rsidRPr="00C15F6D">
        <w:rPr>
          <w:rFonts w:ascii="Arial" w:hAnsi="Arial" w:cs="Arial"/>
          <w:color w:val="000000" w:themeColor="text1"/>
          <w:sz w:val="24"/>
          <w:szCs w:val="24"/>
        </w:rPr>
        <w:t>и</w:t>
      </w:r>
      <w:r w:rsidRPr="00C15F6D">
        <w:rPr>
          <w:rFonts w:ascii="Arial" w:hAnsi="Arial" w:cs="Arial"/>
          <w:color w:val="000000" w:themeColor="text1"/>
          <w:sz w:val="24"/>
          <w:szCs w:val="24"/>
        </w:rPr>
        <w:t>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r w:rsidR="00851E55" w:rsidRPr="00C15F6D">
        <w:rPr>
          <w:rFonts w:ascii="Arial" w:hAnsi="Arial" w:cs="Arial"/>
          <w:color w:val="000000" w:themeColor="text1"/>
          <w:sz w:val="24"/>
          <w:szCs w:val="24"/>
        </w:rPr>
        <w:t xml:space="preserve"> о</w:t>
      </w:r>
      <w:r w:rsidRPr="00C15F6D">
        <w:rPr>
          <w:rFonts w:ascii="Arial" w:hAnsi="Arial" w:cs="Arial"/>
          <w:color w:val="000000" w:themeColor="text1"/>
          <w:sz w:val="24"/>
          <w:szCs w:val="24"/>
        </w:rPr>
        <w:t xml:space="preserve">рганизация мониторинга печатных и электронных СМИ, </w:t>
      </w:r>
      <w:proofErr w:type="spellStart"/>
      <w:r w:rsidRPr="00C15F6D">
        <w:rPr>
          <w:rFonts w:ascii="Arial" w:hAnsi="Arial" w:cs="Arial"/>
          <w:color w:val="000000" w:themeColor="text1"/>
          <w:sz w:val="24"/>
          <w:szCs w:val="24"/>
        </w:rPr>
        <w:t>блогосферы</w:t>
      </w:r>
      <w:proofErr w:type="spellEnd"/>
      <w:r w:rsidRPr="00C15F6D">
        <w:rPr>
          <w:rFonts w:ascii="Arial" w:hAnsi="Arial" w:cs="Arial"/>
          <w:color w:val="000000" w:themeColor="text1"/>
          <w:sz w:val="24"/>
          <w:szCs w:val="24"/>
        </w:rPr>
        <w:t>, проведение медиа-исследований аудитории СМИ на территории  му</w:t>
      </w:r>
      <w:r w:rsidR="00597054" w:rsidRPr="00C15F6D">
        <w:rPr>
          <w:rFonts w:ascii="Arial" w:hAnsi="Arial" w:cs="Arial"/>
          <w:color w:val="000000" w:themeColor="text1"/>
          <w:sz w:val="24"/>
          <w:szCs w:val="24"/>
        </w:rPr>
        <w:t>ниципального образования;</w:t>
      </w:r>
      <w:proofErr w:type="gramEnd"/>
      <w:r w:rsidRPr="00C15F6D">
        <w:rPr>
          <w:rFonts w:ascii="Arial" w:hAnsi="Arial" w:cs="Arial"/>
          <w:color w:val="000000" w:themeColor="text1"/>
          <w:sz w:val="24"/>
          <w:szCs w:val="24"/>
        </w:rPr>
        <w:t xml:space="preserve"> </w:t>
      </w:r>
      <w:r w:rsidR="00597054" w:rsidRPr="00C15F6D">
        <w:rPr>
          <w:rFonts w:ascii="Arial" w:hAnsi="Arial" w:cs="Arial"/>
          <w:color w:val="000000" w:themeColor="text1"/>
          <w:sz w:val="24"/>
          <w:szCs w:val="24"/>
        </w:rPr>
        <w:t>о</w:t>
      </w:r>
      <w:r w:rsidRPr="00C15F6D">
        <w:rPr>
          <w:rFonts w:ascii="Arial" w:hAnsi="Arial" w:cs="Arial"/>
          <w:color w:val="000000" w:themeColor="text1"/>
          <w:sz w:val="24"/>
          <w:szCs w:val="24"/>
        </w:rPr>
        <w:t>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r w:rsidR="00597054" w:rsidRPr="00C15F6D">
        <w:rPr>
          <w:rFonts w:ascii="Arial" w:hAnsi="Arial" w:cs="Arial"/>
          <w:color w:val="000000" w:themeColor="text1"/>
          <w:sz w:val="24"/>
          <w:szCs w:val="24"/>
        </w:rPr>
        <w:t xml:space="preserve"> о</w:t>
      </w:r>
      <w:r w:rsidRPr="00C15F6D">
        <w:rPr>
          <w:rFonts w:ascii="Arial" w:hAnsi="Arial" w:cs="Arial"/>
          <w:color w:val="000000" w:themeColor="text1"/>
          <w:sz w:val="24"/>
          <w:szCs w:val="24"/>
        </w:rPr>
        <w:t>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r w:rsidR="00597054" w:rsidRPr="00C15F6D">
        <w:rPr>
          <w:rFonts w:ascii="Arial" w:hAnsi="Arial" w:cs="Arial"/>
          <w:color w:val="000000" w:themeColor="text1"/>
          <w:sz w:val="24"/>
          <w:szCs w:val="24"/>
        </w:rPr>
        <w:t xml:space="preserve"> п</w:t>
      </w:r>
      <w:r w:rsidRPr="00C15F6D">
        <w:rPr>
          <w:rFonts w:ascii="Arial" w:hAnsi="Arial" w:cs="Arial"/>
          <w:color w:val="000000" w:themeColor="text1"/>
          <w:sz w:val="24"/>
          <w:szCs w:val="24"/>
        </w:rPr>
        <w:t xml:space="preserve">роведение </w:t>
      </w:r>
      <w:proofErr w:type="gramStart"/>
      <w:r w:rsidRPr="00C15F6D">
        <w:rPr>
          <w:rFonts w:ascii="Arial" w:hAnsi="Arial" w:cs="Arial"/>
          <w:color w:val="000000" w:themeColor="text1"/>
          <w:sz w:val="24"/>
          <w:szCs w:val="24"/>
        </w:rPr>
        <w:t>мероприятий</w:t>
      </w:r>
      <w:proofErr w:type="gramEnd"/>
      <w:r w:rsidRPr="00C15F6D">
        <w:rPr>
          <w:rFonts w:ascii="Arial" w:hAnsi="Arial" w:cs="Arial"/>
          <w:color w:val="000000" w:themeColor="text1"/>
          <w:sz w:val="24"/>
          <w:szCs w:val="24"/>
        </w:rPr>
        <w:t xml:space="preserve">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r w:rsidR="00597054" w:rsidRPr="00C15F6D">
        <w:rPr>
          <w:rFonts w:ascii="Arial" w:hAnsi="Arial" w:cs="Arial"/>
          <w:color w:val="000000" w:themeColor="text1"/>
          <w:sz w:val="24"/>
          <w:szCs w:val="24"/>
        </w:rPr>
        <w:t xml:space="preserve"> и</w:t>
      </w:r>
      <w:r w:rsidRPr="00C15F6D">
        <w:rPr>
          <w:rFonts w:ascii="Arial" w:hAnsi="Arial" w:cs="Arial"/>
          <w:color w:val="000000" w:themeColor="text1"/>
          <w:sz w:val="24"/>
          <w:szCs w:val="24"/>
        </w:rPr>
        <w:t>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r w:rsidR="00597054" w:rsidRPr="00C15F6D">
        <w:rPr>
          <w:rFonts w:ascii="Arial" w:hAnsi="Arial" w:cs="Arial"/>
          <w:color w:val="000000" w:themeColor="text1"/>
          <w:sz w:val="24"/>
          <w:szCs w:val="24"/>
        </w:rPr>
        <w:t>, к</w:t>
      </w:r>
      <w:r w:rsidR="00851E55" w:rsidRPr="00C15F6D">
        <w:rPr>
          <w:rFonts w:ascii="Arial" w:hAnsi="Arial" w:cs="Arial"/>
          <w:color w:val="000000" w:themeColor="text1"/>
          <w:sz w:val="24"/>
          <w:szCs w:val="24"/>
        </w:rPr>
        <w:t>оторые влияют на достижение показателей, предусмотренных в указах Президента Российской Федерации, обращениях Губернатора Московской области.</w:t>
      </w:r>
    </w:p>
    <w:p w:rsidR="00380278" w:rsidRPr="00C15F6D" w:rsidRDefault="00380278" w:rsidP="009F568F">
      <w:pPr>
        <w:spacing w:after="0" w:line="240" w:lineRule="auto"/>
        <w:jc w:val="both"/>
        <w:rPr>
          <w:rFonts w:ascii="Arial" w:eastAsia="Times New Roman" w:hAnsi="Arial" w:cs="Arial"/>
          <w:color w:val="000000"/>
          <w:sz w:val="24"/>
          <w:szCs w:val="24"/>
        </w:rPr>
      </w:pPr>
    </w:p>
    <w:p w:rsidR="00597054" w:rsidRPr="00C15F6D" w:rsidRDefault="00597054" w:rsidP="009F568F">
      <w:pPr>
        <w:widowControl w:val="0"/>
        <w:tabs>
          <w:tab w:val="left" w:pos="993"/>
        </w:tabs>
        <w:autoSpaceDE w:val="0"/>
        <w:autoSpaceDN w:val="0"/>
        <w:adjustRightInd w:val="0"/>
        <w:spacing w:after="0" w:line="240" w:lineRule="auto"/>
        <w:jc w:val="center"/>
        <w:outlineLvl w:val="1"/>
        <w:rPr>
          <w:rFonts w:ascii="Arial" w:hAnsi="Arial" w:cs="Arial"/>
          <w:b/>
          <w:sz w:val="24"/>
          <w:szCs w:val="24"/>
        </w:rPr>
      </w:pPr>
      <w:r w:rsidRPr="00C15F6D">
        <w:rPr>
          <w:rFonts w:ascii="Arial" w:eastAsia="Calibri" w:hAnsi="Arial" w:cs="Arial"/>
          <w:b/>
          <w:sz w:val="24"/>
          <w:szCs w:val="24"/>
        </w:rPr>
        <w:t xml:space="preserve">5. </w:t>
      </w:r>
      <w:r w:rsidRPr="00C15F6D">
        <w:rPr>
          <w:rFonts w:ascii="Arial" w:hAnsi="Arial" w:cs="Arial"/>
          <w:b/>
          <w:sz w:val="24"/>
          <w:szCs w:val="24"/>
        </w:rPr>
        <w:t>Порядок взаимодействия ответственного за выполнение мероприятий с заказчиком программы</w:t>
      </w:r>
    </w:p>
    <w:p w:rsidR="00597054" w:rsidRPr="00C15F6D" w:rsidRDefault="00597054" w:rsidP="009F568F">
      <w:pPr>
        <w:widowControl w:val="0"/>
        <w:tabs>
          <w:tab w:val="left" w:pos="993"/>
        </w:tabs>
        <w:autoSpaceDE w:val="0"/>
        <w:autoSpaceDN w:val="0"/>
        <w:adjustRightInd w:val="0"/>
        <w:spacing w:after="0" w:line="240" w:lineRule="auto"/>
        <w:jc w:val="center"/>
        <w:outlineLvl w:val="1"/>
        <w:rPr>
          <w:rFonts w:ascii="Arial" w:eastAsia="Calibri" w:hAnsi="Arial" w:cs="Arial"/>
          <w:b/>
          <w:color w:val="000000"/>
          <w:sz w:val="24"/>
          <w:szCs w:val="24"/>
        </w:rPr>
      </w:pPr>
      <w:r w:rsidRPr="00C15F6D">
        <w:rPr>
          <w:rFonts w:ascii="Arial" w:eastAsia="Calibri" w:hAnsi="Arial" w:cs="Arial"/>
          <w:b/>
          <w:color w:val="000000"/>
          <w:sz w:val="24"/>
          <w:szCs w:val="24"/>
        </w:rPr>
        <w:t>«</w:t>
      </w:r>
      <w:r w:rsidRPr="00C15F6D">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sidRPr="00C15F6D">
        <w:rPr>
          <w:rFonts w:ascii="Arial" w:eastAsia="Calibri" w:hAnsi="Arial" w:cs="Arial"/>
          <w:b/>
          <w:color w:val="000000"/>
          <w:sz w:val="24"/>
          <w:szCs w:val="24"/>
        </w:rPr>
        <w:t>».</w:t>
      </w:r>
    </w:p>
    <w:p w:rsidR="00597054" w:rsidRPr="00C15F6D" w:rsidRDefault="00597054" w:rsidP="009F568F">
      <w:pPr>
        <w:spacing w:after="0" w:line="240" w:lineRule="auto"/>
        <w:jc w:val="both"/>
        <w:rPr>
          <w:rFonts w:ascii="Arial" w:eastAsia="Times New Roman" w:hAnsi="Arial" w:cs="Arial"/>
          <w:color w:val="000000"/>
          <w:sz w:val="24"/>
          <w:szCs w:val="24"/>
        </w:rPr>
      </w:pPr>
      <w:r w:rsidRPr="00C15F6D">
        <w:rPr>
          <w:rFonts w:ascii="Arial" w:hAnsi="Arial" w:cs="Arial"/>
          <w:sz w:val="24"/>
          <w:szCs w:val="24"/>
        </w:rPr>
        <w:t xml:space="preserve">      В соответствии с </w:t>
      </w:r>
      <w:r w:rsidRPr="00C15F6D">
        <w:rPr>
          <w:rFonts w:ascii="Arial" w:hAnsi="Arial" w:cs="Arial"/>
          <w:bCs/>
          <w:sz w:val="24"/>
          <w:szCs w:val="24"/>
        </w:rPr>
        <w:t>Постановлением администрации муниципального образования городской округ Люберцы Московской области от 20.09.2018 № 3715-ПА «</w:t>
      </w:r>
      <w:r w:rsidRPr="00C15F6D">
        <w:rPr>
          <w:rFonts w:ascii="Arial" w:hAnsi="Arial" w:cs="Arial"/>
          <w:sz w:val="24"/>
          <w:szCs w:val="24"/>
        </w:rPr>
        <w:t>Об утверждении Порядка принятия решений о разработке муниципальных программ городского округа Люберцы, их формирования и реализации</w:t>
      </w:r>
      <w:r w:rsidRPr="00C15F6D">
        <w:rPr>
          <w:rFonts w:ascii="Arial" w:hAnsi="Arial" w:cs="Arial"/>
          <w:bCs/>
          <w:sz w:val="24"/>
          <w:szCs w:val="24"/>
        </w:rPr>
        <w:t>»</w:t>
      </w:r>
      <w:r w:rsidRPr="00C15F6D">
        <w:rPr>
          <w:rFonts w:ascii="Arial" w:eastAsia="Times New Roman" w:hAnsi="Arial" w:cs="Arial"/>
          <w:color w:val="000000"/>
          <w:sz w:val="24"/>
          <w:szCs w:val="24"/>
        </w:rPr>
        <w:t xml:space="preserve"> </w:t>
      </w:r>
      <w:r w:rsidRPr="00C15F6D">
        <w:rPr>
          <w:rFonts w:ascii="Arial" w:eastAsia="Calibri" w:hAnsi="Arial" w:cs="Arial"/>
          <w:color w:val="000000"/>
          <w:sz w:val="24"/>
          <w:szCs w:val="24"/>
        </w:rPr>
        <w:t xml:space="preserve"> </w:t>
      </w:r>
      <w:proofErr w:type="gramStart"/>
      <w:r w:rsidRPr="00C15F6D">
        <w:rPr>
          <w:rFonts w:ascii="Arial" w:eastAsia="Calibri" w:hAnsi="Arial" w:cs="Arial"/>
          <w:color w:val="000000"/>
          <w:sz w:val="24"/>
          <w:szCs w:val="24"/>
        </w:rPr>
        <w:t xml:space="preserve">контроль </w:t>
      </w:r>
      <w:r w:rsidRPr="00C15F6D">
        <w:rPr>
          <w:rFonts w:ascii="Arial" w:hAnsi="Arial" w:cs="Arial"/>
          <w:sz w:val="24"/>
          <w:szCs w:val="24"/>
        </w:rPr>
        <w:t>за</w:t>
      </w:r>
      <w:proofErr w:type="gramEnd"/>
      <w:r w:rsidRPr="00C15F6D">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597054" w:rsidRPr="00C15F6D" w:rsidRDefault="00597054" w:rsidP="009F568F">
      <w:pPr>
        <w:spacing w:after="0" w:line="240" w:lineRule="auto"/>
        <w:rPr>
          <w:rFonts w:ascii="Arial" w:eastAsia="Times New Roman" w:hAnsi="Arial" w:cs="Arial"/>
          <w:color w:val="000000"/>
          <w:sz w:val="24"/>
          <w:szCs w:val="24"/>
        </w:rPr>
      </w:pPr>
      <w:r w:rsidRPr="00C15F6D">
        <w:rPr>
          <w:rFonts w:ascii="Arial" w:eastAsia="Times New Roman" w:hAnsi="Arial" w:cs="Arial"/>
          <w:color w:val="000000"/>
          <w:sz w:val="24"/>
          <w:szCs w:val="24"/>
        </w:rPr>
        <w:t>Заказчик готовит ежеквартальный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597054" w:rsidRPr="00C15F6D" w:rsidRDefault="00597054" w:rsidP="009F568F">
      <w:pPr>
        <w:spacing w:after="0" w:line="240" w:lineRule="auto"/>
        <w:rPr>
          <w:rFonts w:ascii="Arial" w:eastAsia="Times New Roman" w:hAnsi="Arial" w:cs="Arial"/>
          <w:color w:val="000000"/>
          <w:sz w:val="24"/>
          <w:szCs w:val="24"/>
        </w:rPr>
      </w:pPr>
      <w:r w:rsidRPr="00C15F6D">
        <w:rPr>
          <w:rFonts w:ascii="Arial" w:eastAsia="Times New Roman" w:hAnsi="Arial" w:cs="Arial"/>
          <w:color w:val="000000"/>
          <w:sz w:val="24"/>
          <w:szCs w:val="24"/>
        </w:rPr>
        <w:t>Отчет о реализации муниципальной программы должен содержать:</w:t>
      </w:r>
    </w:p>
    <w:p w:rsidR="00597054" w:rsidRPr="00C15F6D" w:rsidRDefault="00597054" w:rsidP="009F568F">
      <w:pPr>
        <w:spacing w:after="0" w:line="240" w:lineRule="auto"/>
        <w:rPr>
          <w:rFonts w:ascii="Arial" w:eastAsia="Times New Roman" w:hAnsi="Arial" w:cs="Arial"/>
          <w:color w:val="000000"/>
          <w:sz w:val="24"/>
          <w:szCs w:val="24"/>
        </w:rPr>
      </w:pPr>
      <w:r w:rsidRPr="00C15F6D">
        <w:rPr>
          <w:rFonts w:ascii="Arial" w:eastAsia="Times New Roman" w:hAnsi="Arial" w:cs="Arial"/>
          <w:color w:val="000000"/>
          <w:sz w:val="24"/>
          <w:szCs w:val="24"/>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597054" w:rsidRPr="00C15F6D" w:rsidRDefault="00597054" w:rsidP="009F568F">
      <w:pPr>
        <w:spacing w:after="0" w:line="240" w:lineRule="auto"/>
        <w:rPr>
          <w:rFonts w:ascii="Arial" w:eastAsia="Times New Roman" w:hAnsi="Arial" w:cs="Arial"/>
          <w:color w:val="000000"/>
          <w:sz w:val="24"/>
          <w:szCs w:val="24"/>
        </w:rPr>
      </w:pPr>
      <w:r w:rsidRPr="00C15F6D">
        <w:rPr>
          <w:rFonts w:ascii="Arial" w:eastAsia="Times New Roman" w:hAnsi="Arial" w:cs="Arial"/>
          <w:color w:val="000000"/>
          <w:sz w:val="24"/>
          <w:szCs w:val="24"/>
        </w:rPr>
        <w:lastRenderedPageBreak/>
        <w:t>общий объем фактически произведенных расходов, всего и в том числе по источникам финансирования;</w:t>
      </w:r>
    </w:p>
    <w:p w:rsidR="00597054" w:rsidRPr="00C15F6D" w:rsidRDefault="00597054" w:rsidP="009F568F">
      <w:pPr>
        <w:spacing w:after="0" w:line="240" w:lineRule="auto"/>
        <w:rPr>
          <w:rFonts w:ascii="Arial" w:eastAsia="Times New Roman" w:hAnsi="Arial" w:cs="Arial"/>
          <w:color w:val="000000"/>
          <w:sz w:val="24"/>
          <w:szCs w:val="24"/>
        </w:rPr>
      </w:pPr>
      <w:r w:rsidRPr="00C15F6D">
        <w:rPr>
          <w:rFonts w:ascii="Arial" w:eastAsia="Times New Roman" w:hAnsi="Arial" w:cs="Arial"/>
          <w:color w:val="000000"/>
          <w:sz w:val="24"/>
          <w:szCs w:val="24"/>
        </w:rPr>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w:t>
      </w:r>
      <w:proofErr w:type="spellStart"/>
      <w:r w:rsidRPr="00C15F6D">
        <w:rPr>
          <w:rFonts w:ascii="Arial" w:eastAsia="Times New Roman" w:hAnsi="Arial" w:cs="Arial"/>
          <w:color w:val="000000"/>
          <w:sz w:val="24"/>
          <w:szCs w:val="24"/>
        </w:rPr>
        <w:t>т.ч</w:t>
      </w:r>
      <w:proofErr w:type="spellEnd"/>
      <w:r w:rsidRPr="00C15F6D">
        <w:rPr>
          <w:rFonts w:ascii="Arial" w:eastAsia="Times New Roman" w:hAnsi="Arial" w:cs="Arial"/>
          <w:color w:val="000000"/>
          <w:sz w:val="24"/>
          <w:szCs w:val="24"/>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114A8E" w:rsidRPr="00C15F6D" w:rsidRDefault="00114A8E" w:rsidP="009F568F">
      <w:pPr>
        <w:spacing w:after="0" w:line="240" w:lineRule="auto"/>
        <w:rPr>
          <w:rFonts w:ascii="Arial" w:eastAsia="Times New Roman" w:hAnsi="Arial" w:cs="Arial"/>
          <w:color w:val="000000"/>
          <w:sz w:val="24"/>
          <w:szCs w:val="24"/>
        </w:rPr>
      </w:pPr>
    </w:p>
    <w:p w:rsidR="00597054" w:rsidRPr="00C15F6D" w:rsidRDefault="00597054" w:rsidP="009F568F">
      <w:pPr>
        <w:spacing w:after="0" w:line="240" w:lineRule="auto"/>
        <w:jc w:val="center"/>
        <w:rPr>
          <w:rFonts w:ascii="Arial" w:eastAsia="Times New Roman" w:hAnsi="Arial" w:cs="Arial"/>
          <w:b/>
          <w:color w:val="000000"/>
          <w:sz w:val="24"/>
          <w:szCs w:val="24"/>
        </w:rPr>
      </w:pPr>
      <w:r w:rsidRPr="00C15F6D">
        <w:rPr>
          <w:rFonts w:ascii="Arial" w:eastAsia="Times New Roman" w:hAnsi="Arial" w:cs="Arial"/>
          <w:b/>
          <w:color w:val="000000"/>
          <w:sz w:val="24"/>
          <w:szCs w:val="24"/>
        </w:rPr>
        <w:t>6</w:t>
      </w:r>
      <w:r w:rsidR="00954678" w:rsidRPr="00C15F6D">
        <w:rPr>
          <w:rFonts w:ascii="Arial" w:eastAsia="Times New Roman" w:hAnsi="Arial" w:cs="Arial"/>
          <w:b/>
          <w:color w:val="000000"/>
          <w:sz w:val="24"/>
          <w:szCs w:val="24"/>
        </w:rPr>
        <w:t>. Состав, форма и сроки предоставления отчетности о ходе реализации</w:t>
      </w:r>
    </w:p>
    <w:p w:rsidR="00954678" w:rsidRPr="00C15F6D" w:rsidRDefault="00954678" w:rsidP="009F568F">
      <w:pPr>
        <w:spacing w:after="0" w:line="240" w:lineRule="auto"/>
        <w:jc w:val="center"/>
        <w:rPr>
          <w:rFonts w:ascii="Arial" w:eastAsia="Times New Roman" w:hAnsi="Arial" w:cs="Arial"/>
          <w:b/>
          <w:color w:val="000000"/>
          <w:sz w:val="24"/>
          <w:szCs w:val="24"/>
        </w:rPr>
      </w:pPr>
      <w:r w:rsidRPr="00C15F6D">
        <w:rPr>
          <w:rFonts w:ascii="Arial" w:eastAsia="Times New Roman" w:hAnsi="Arial" w:cs="Arial"/>
          <w:b/>
          <w:color w:val="000000"/>
          <w:sz w:val="24"/>
          <w:szCs w:val="24"/>
        </w:rPr>
        <w:t xml:space="preserve">мероприятий </w:t>
      </w:r>
      <w:proofErr w:type="gramStart"/>
      <w:r w:rsidRPr="00C15F6D">
        <w:rPr>
          <w:rFonts w:ascii="Arial" w:eastAsia="Times New Roman" w:hAnsi="Arial" w:cs="Arial"/>
          <w:b/>
          <w:color w:val="000000"/>
          <w:sz w:val="24"/>
          <w:szCs w:val="24"/>
        </w:rPr>
        <w:t>ответственным</w:t>
      </w:r>
      <w:proofErr w:type="gramEnd"/>
      <w:r w:rsidRPr="00C15F6D">
        <w:rPr>
          <w:rFonts w:ascii="Arial" w:eastAsia="Times New Roman" w:hAnsi="Arial" w:cs="Arial"/>
          <w:b/>
          <w:color w:val="000000"/>
          <w:sz w:val="24"/>
          <w:szCs w:val="24"/>
        </w:rPr>
        <w:t xml:space="preserve"> за выполнение мероприятий заказчику программы.</w:t>
      </w:r>
    </w:p>
    <w:p w:rsidR="00BC658D" w:rsidRPr="00C15F6D" w:rsidRDefault="00BC658D" w:rsidP="009F568F">
      <w:pPr>
        <w:spacing w:after="0" w:line="240" w:lineRule="auto"/>
        <w:jc w:val="both"/>
        <w:rPr>
          <w:rFonts w:ascii="Arial" w:eastAsia="Times New Roman" w:hAnsi="Arial" w:cs="Arial"/>
          <w:color w:val="000000"/>
          <w:sz w:val="24"/>
          <w:szCs w:val="24"/>
        </w:rPr>
      </w:pPr>
      <w:r w:rsidRPr="00C15F6D">
        <w:rPr>
          <w:rFonts w:ascii="Arial" w:hAnsi="Arial" w:cs="Arial"/>
          <w:sz w:val="24"/>
          <w:szCs w:val="24"/>
        </w:rPr>
        <w:t xml:space="preserve">В соответствии с </w:t>
      </w:r>
      <w:r w:rsidRPr="00C15F6D">
        <w:rPr>
          <w:rFonts w:ascii="Arial" w:hAnsi="Arial" w:cs="Arial"/>
          <w:bCs/>
          <w:sz w:val="24"/>
          <w:szCs w:val="24"/>
        </w:rPr>
        <w:t>Постановлением администрации муниципального образования городской округ Люберцы Московской области от 20.09.2018 № 3715-ПА «</w:t>
      </w:r>
      <w:r w:rsidRPr="00C15F6D">
        <w:rPr>
          <w:rFonts w:ascii="Arial" w:hAnsi="Arial" w:cs="Arial"/>
          <w:sz w:val="24"/>
          <w:szCs w:val="24"/>
        </w:rPr>
        <w:t>Об утверждении Порядка принятия решений о разработке муниципальных программ городского округа Люберцы, их формирования и реализации</w:t>
      </w:r>
      <w:r w:rsidRPr="00C15F6D">
        <w:rPr>
          <w:rFonts w:ascii="Arial" w:hAnsi="Arial" w:cs="Arial"/>
          <w:bCs/>
          <w:sz w:val="24"/>
          <w:szCs w:val="24"/>
        </w:rPr>
        <w:t>».</w:t>
      </w:r>
      <w:r w:rsidRPr="00C15F6D">
        <w:rPr>
          <w:rFonts w:ascii="Arial" w:eastAsia="Times New Roman" w:hAnsi="Arial" w:cs="Arial"/>
          <w:color w:val="000000"/>
          <w:sz w:val="24"/>
          <w:szCs w:val="24"/>
        </w:rPr>
        <w:t xml:space="preserve"> </w:t>
      </w:r>
      <w:r w:rsidRPr="00C15F6D">
        <w:rPr>
          <w:rFonts w:ascii="Arial" w:eastAsia="Calibri" w:hAnsi="Arial" w:cs="Arial"/>
          <w:color w:val="000000"/>
          <w:sz w:val="24"/>
          <w:szCs w:val="24"/>
        </w:rPr>
        <w:t xml:space="preserve"> </w:t>
      </w:r>
    </w:p>
    <w:p w:rsidR="009F568F" w:rsidRPr="00C15F6D" w:rsidRDefault="009F568F" w:rsidP="009F568F">
      <w:pPr>
        <w:spacing w:after="0" w:line="240" w:lineRule="auto"/>
        <w:rPr>
          <w:rFonts w:ascii="Arial" w:eastAsia="Times New Roman" w:hAnsi="Arial" w:cs="Arial"/>
          <w:color w:val="000000"/>
          <w:sz w:val="24"/>
          <w:szCs w:val="24"/>
        </w:rPr>
      </w:pPr>
    </w:p>
    <w:p w:rsidR="000B5163" w:rsidRPr="00C15F6D" w:rsidRDefault="00597054" w:rsidP="00C15F6D">
      <w:pPr>
        <w:spacing w:after="0" w:line="240" w:lineRule="auto"/>
        <w:jc w:val="center"/>
        <w:rPr>
          <w:rFonts w:ascii="Arial" w:eastAsia="Calibri" w:hAnsi="Arial" w:cs="Arial"/>
          <w:b/>
          <w:color w:val="000000"/>
          <w:sz w:val="24"/>
          <w:szCs w:val="24"/>
        </w:rPr>
      </w:pPr>
      <w:r w:rsidRPr="00C15F6D">
        <w:rPr>
          <w:rFonts w:ascii="Arial" w:eastAsia="Calibri" w:hAnsi="Arial" w:cs="Arial"/>
          <w:b/>
          <w:sz w:val="24"/>
          <w:szCs w:val="24"/>
        </w:rPr>
        <w:t>7</w:t>
      </w:r>
      <w:r w:rsidR="000B5163" w:rsidRPr="00C15F6D">
        <w:rPr>
          <w:rFonts w:ascii="Arial" w:eastAsia="Calibri" w:hAnsi="Arial" w:cs="Arial"/>
          <w:b/>
          <w:sz w:val="24"/>
          <w:szCs w:val="24"/>
        </w:rPr>
        <w:t xml:space="preserve">. Мероприятия муниципальной программы </w:t>
      </w:r>
      <w:r w:rsidR="000B5163" w:rsidRPr="00C15F6D">
        <w:rPr>
          <w:rFonts w:ascii="Arial" w:eastAsia="Calibri" w:hAnsi="Arial" w:cs="Arial"/>
          <w:b/>
          <w:color w:val="000000"/>
          <w:sz w:val="24"/>
          <w:szCs w:val="24"/>
        </w:rPr>
        <w:t>«</w:t>
      </w:r>
      <w:r w:rsidR="000B5163" w:rsidRPr="00C15F6D">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sidR="000B5163" w:rsidRPr="00C15F6D">
        <w:rPr>
          <w:rFonts w:ascii="Arial" w:eastAsia="Calibri" w:hAnsi="Arial" w:cs="Arial"/>
          <w:b/>
          <w:color w:val="000000"/>
          <w:sz w:val="24"/>
          <w:szCs w:val="24"/>
        </w:rPr>
        <w:t>».</w:t>
      </w:r>
    </w:p>
    <w:p w:rsidR="000B5163" w:rsidRPr="00C15F6D" w:rsidRDefault="000B5163" w:rsidP="009F568F">
      <w:pPr>
        <w:spacing w:after="0" w:line="240" w:lineRule="auto"/>
        <w:jc w:val="both"/>
        <w:rPr>
          <w:rFonts w:ascii="Arial" w:eastAsia="Calibri" w:hAnsi="Arial" w:cs="Arial"/>
          <w:sz w:val="24"/>
          <w:szCs w:val="24"/>
        </w:rPr>
      </w:pPr>
      <w:r w:rsidRPr="00C15F6D">
        <w:rPr>
          <w:rFonts w:ascii="Arial" w:eastAsia="Calibri" w:hAnsi="Arial" w:cs="Arial"/>
          <w:sz w:val="24"/>
          <w:szCs w:val="24"/>
        </w:rPr>
        <w:t xml:space="preserve">Для достижения целей, реализации задач и решения вопросов муниципальной программы необходимо обеспечить выполнение мероприятий Программы, перечень которых указан в Приложении №1 к настоящей программе. </w:t>
      </w:r>
    </w:p>
    <w:p w:rsidR="009F568F" w:rsidRPr="00C15F6D" w:rsidRDefault="009F568F" w:rsidP="009F568F">
      <w:pPr>
        <w:spacing w:after="0" w:line="240" w:lineRule="auto"/>
        <w:jc w:val="both"/>
        <w:rPr>
          <w:rFonts w:ascii="Arial" w:eastAsia="Calibri" w:hAnsi="Arial" w:cs="Arial"/>
          <w:sz w:val="24"/>
          <w:szCs w:val="24"/>
        </w:rPr>
      </w:pPr>
    </w:p>
    <w:p w:rsidR="00597054" w:rsidRPr="00C15F6D" w:rsidRDefault="00597054" w:rsidP="009F568F">
      <w:pPr>
        <w:spacing w:after="0" w:line="240" w:lineRule="auto"/>
        <w:jc w:val="center"/>
        <w:rPr>
          <w:rFonts w:ascii="Arial" w:eastAsia="Calibri" w:hAnsi="Arial" w:cs="Arial"/>
          <w:b/>
          <w:color w:val="000000"/>
          <w:sz w:val="24"/>
          <w:szCs w:val="24"/>
        </w:rPr>
      </w:pPr>
      <w:r w:rsidRPr="00C15F6D">
        <w:rPr>
          <w:rFonts w:ascii="Arial" w:eastAsia="Calibri" w:hAnsi="Arial" w:cs="Arial"/>
          <w:b/>
          <w:color w:val="000000"/>
          <w:sz w:val="24"/>
          <w:szCs w:val="24"/>
        </w:rPr>
        <w:t>8</w:t>
      </w:r>
      <w:r w:rsidR="00810DCB" w:rsidRPr="00C15F6D">
        <w:rPr>
          <w:rFonts w:ascii="Arial" w:eastAsia="Calibri" w:hAnsi="Arial" w:cs="Arial"/>
          <w:b/>
          <w:color w:val="000000"/>
          <w:sz w:val="24"/>
          <w:szCs w:val="24"/>
        </w:rPr>
        <w:t>. Планируемые результаты реализации муниципальной программы</w:t>
      </w:r>
    </w:p>
    <w:p w:rsidR="00810DCB" w:rsidRPr="00C15F6D" w:rsidRDefault="00810DCB" w:rsidP="009F568F">
      <w:pPr>
        <w:spacing w:after="0" w:line="240" w:lineRule="auto"/>
        <w:jc w:val="center"/>
        <w:rPr>
          <w:rFonts w:ascii="Arial" w:eastAsia="Calibri" w:hAnsi="Arial" w:cs="Arial"/>
          <w:b/>
          <w:color w:val="000000"/>
          <w:sz w:val="24"/>
          <w:szCs w:val="24"/>
        </w:rPr>
      </w:pPr>
      <w:r w:rsidRPr="00C15F6D">
        <w:rPr>
          <w:rFonts w:ascii="Arial" w:eastAsia="Calibri" w:hAnsi="Arial" w:cs="Arial"/>
          <w:b/>
          <w:color w:val="000000"/>
          <w:sz w:val="24"/>
          <w:szCs w:val="24"/>
        </w:rPr>
        <w:t>«</w:t>
      </w:r>
      <w:r w:rsidRPr="00C15F6D">
        <w:rPr>
          <w:rFonts w:ascii="Arial" w:hAnsi="Arial" w:cs="Arial"/>
          <w:b/>
          <w:sz w:val="24"/>
          <w:szCs w:val="24"/>
        </w:rPr>
        <w:t xml:space="preserve">Развитие системы информирования населения </w:t>
      </w:r>
      <w:r w:rsidR="004A26D4" w:rsidRPr="00C15F6D">
        <w:rPr>
          <w:rFonts w:ascii="Arial" w:hAnsi="Arial" w:cs="Arial"/>
          <w:b/>
          <w:sz w:val="24"/>
          <w:szCs w:val="24"/>
        </w:rPr>
        <w:t xml:space="preserve">о деятельности органов местного самоуправления </w:t>
      </w:r>
      <w:r w:rsidR="00D41E67" w:rsidRPr="00C15F6D">
        <w:rPr>
          <w:rFonts w:ascii="Arial" w:hAnsi="Arial" w:cs="Arial"/>
          <w:b/>
          <w:sz w:val="24"/>
          <w:szCs w:val="24"/>
        </w:rPr>
        <w:t>городского округа Люберцы</w:t>
      </w:r>
      <w:r w:rsidR="004A26D4" w:rsidRPr="00C15F6D">
        <w:rPr>
          <w:rFonts w:ascii="Arial" w:hAnsi="Arial" w:cs="Arial"/>
          <w:b/>
          <w:sz w:val="24"/>
          <w:szCs w:val="24"/>
        </w:rPr>
        <w:t xml:space="preserve"> Московской области</w:t>
      </w:r>
      <w:r w:rsidRPr="00C15F6D">
        <w:rPr>
          <w:rFonts w:ascii="Arial" w:eastAsia="Calibri" w:hAnsi="Arial" w:cs="Arial"/>
          <w:b/>
          <w:color w:val="000000"/>
          <w:sz w:val="24"/>
          <w:szCs w:val="24"/>
        </w:rPr>
        <w:t>»</w:t>
      </w:r>
    </w:p>
    <w:p w:rsidR="00810DCB" w:rsidRPr="00C15F6D" w:rsidRDefault="00810DCB" w:rsidP="009F568F">
      <w:pPr>
        <w:autoSpaceDE w:val="0"/>
        <w:autoSpaceDN w:val="0"/>
        <w:adjustRightInd w:val="0"/>
        <w:spacing w:after="0" w:line="240" w:lineRule="auto"/>
        <w:jc w:val="both"/>
        <w:rPr>
          <w:rFonts w:ascii="Arial" w:eastAsia="Calibri" w:hAnsi="Arial" w:cs="Arial"/>
          <w:sz w:val="24"/>
          <w:szCs w:val="24"/>
        </w:rPr>
      </w:pPr>
      <w:r w:rsidRPr="00C15F6D">
        <w:rPr>
          <w:rFonts w:ascii="Arial" w:eastAsia="Calibri" w:hAnsi="Arial" w:cs="Arial"/>
          <w:sz w:val="24"/>
          <w:szCs w:val="24"/>
        </w:rPr>
        <w:t xml:space="preserve">          Планируемые результаты реализации муниципальной программы с указанием количественных и качественных целевых показателей, характеризующих достижение цели и решение задач, указаны в Приложении № 2 к настоящей Программе.</w:t>
      </w:r>
    </w:p>
    <w:p w:rsidR="000B5163" w:rsidRPr="00C15F6D" w:rsidRDefault="000B5163" w:rsidP="009F568F">
      <w:pPr>
        <w:autoSpaceDE w:val="0"/>
        <w:autoSpaceDN w:val="0"/>
        <w:adjustRightInd w:val="0"/>
        <w:spacing w:after="0" w:line="240" w:lineRule="auto"/>
        <w:jc w:val="both"/>
        <w:rPr>
          <w:rFonts w:ascii="Arial" w:eastAsia="Calibri" w:hAnsi="Arial" w:cs="Arial"/>
          <w:sz w:val="24"/>
          <w:szCs w:val="24"/>
        </w:rPr>
      </w:pPr>
    </w:p>
    <w:p w:rsidR="00597054" w:rsidRPr="00C15F6D" w:rsidRDefault="00597054" w:rsidP="009F568F">
      <w:pPr>
        <w:spacing w:after="0" w:line="240" w:lineRule="auto"/>
        <w:jc w:val="center"/>
        <w:rPr>
          <w:rFonts w:ascii="Arial" w:eastAsia="Calibri" w:hAnsi="Arial" w:cs="Arial"/>
          <w:b/>
          <w:sz w:val="24"/>
          <w:szCs w:val="24"/>
        </w:rPr>
      </w:pPr>
      <w:r w:rsidRPr="00C15F6D">
        <w:rPr>
          <w:rFonts w:ascii="Arial" w:eastAsia="Calibri" w:hAnsi="Arial" w:cs="Arial"/>
          <w:b/>
          <w:sz w:val="24"/>
          <w:szCs w:val="24"/>
        </w:rPr>
        <w:t>9</w:t>
      </w:r>
      <w:r w:rsidR="000B5163" w:rsidRPr="00C15F6D">
        <w:rPr>
          <w:rFonts w:ascii="Arial" w:eastAsia="Calibri" w:hAnsi="Arial" w:cs="Arial"/>
          <w:b/>
          <w:sz w:val="24"/>
          <w:szCs w:val="24"/>
        </w:rPr>
        <w:t xml:space="preserve">. Методика </w:t>
      </w:r>
      <w:proofErr w:type="gramStart"/>
      <w:r w:rsidR="000B5163" w:rsidRPr="00C15F6D">
        <w:rPr>
          <w:rFonts w:ascii="Arial" w:eastAsia="Calibri" w:hAnsi="Arial" w:cs="Arial"/>
          <w:b/>
          <w:sz w:val="24"/>
          <w:szCs w:val="24"/>
        </w:rPr>
        <w:t>расчета показателей эффективности реализации муниципальной  программы</w:t>
      </w:r>
      <w:proofErr w:type="gramEnd"/>
    </w:p>
    <w:p w:rsidR="000B5163" w:rsidRPr="00C15F6D" w:rsidRDefault="000B5163" w:rsidP="009F568F">
      <w:pPr>
        <w:spacing w:after="0" w:line="240" w:lineRule="auto"/>
        <w:jc w:val="center"/>
        <w:rPr>
          <w:rFonts w:ascii="Arial" w:eastAsia="Calibri" w:hAnsi="Arial" w:cs="Arial"/>
          <w:b/>
          <w:color w:val="000000"/>
          <w:sz w:val="24"/>
          <w:szCs w:val="24"/>
        </w:rPr>
      </w:pPr>
      <w:r w:rsidRPr="00C15F6D">
        <w:rPr>
          <w:rFonts w:ascii="Arial" w:eastAsia="Calibri" w:hAnsi="Arial" w:cs="Arial"/>
          <w:b/>
          <w:color w:val="000000"/>
          <w:sz w:val="24"/>
          <w:szCs w:val="24"/>
        </w:rPr>
        <w:t>«</w:t>
      </w:r>
      <w:r w:rsidRPr="00C15F6D">
        <w:rPr>
          <w:rFonts w:ascii="Arial" w:hAnsi="Arial" w:cs="Arial"/>
          <w:b/>
          <w:sz w:val="24"/>
          <w:szCs w:val="24"/>
        </w:rPr>
        <w:t xml:space="preserve">Развитие системы информирования населения о деятельности органов местного самоуправления Люберецкого муниципального района Московской области </w:t>
      </w:r>
      <w:r w:rsidRPr="00C15F6D">
        <w:rPr>
          <w:rFonts w:ascii="Arial" w:eastAsia="Calibri" w:hAnsi="Arial" w:cs="Arial"/>
          <w:b/>
          <w:color w:val="000000"/>
          <w:sz w:val="24"/>
          <w:szCs w:val="24"/>
        </w:rPr>
        <w:t>».</w:t>
      </w:r>
    </w:p>
    <w:p w:rsidR="000B5163" w:rsidRPr="00C15F6D" w:rsidRDefault="000B5163" w:rsidP="009F568F">
      <w:pPr>
        <w:autoSpaceDE w:val="0"/>
        <w:autoSpaceDN w:val="0"/>
        <w:adjustRightInd w:val="0"/>
        <w:spacing w:after="0" w:line="240" w:lineRule="auto"/>
        <w:jc w:val="both"/>
        <w:rPr>
          <w:rFonts w:ascii="Arial" w:eastAsia="Calibri" w:hAnsi="Arial" w:cs="Arial"/>
          <w:sz w:val="24"/>
          <w:szCs w:val="24"/>
        </w:rPr>
      </w:pPr>
      <w:r w:rsidRPr="00C15F6D">
        <w:rPr>
          <w:rFonts w:ascii="Arial" w:eastAsia="Calibri" w:hAnsi="Arial" w:cs="Arial"/>
          <w:sz w:val="24"/>
          <w:szCs w:val="24"/>
        </w:rPr>
        <w:t xml:space="preserve">  </w:t>
      </w:r>
      <w:r w:rsidR="00A50A98" w:rsidRPr="00C15F6D">
        <w:rPr>
          <w:rFonts w:ascii="Arial" w:eastAsia="Calibri" w:hAnsi="Arial" w:cs="Arial"/>
          <w:sz w:val="24"/>
          <w:szCs w:val="24"/>
        </w:rPr>
        <w:t xml:space="preserve">     </w:t>
      </w:r>
      <w:r w:rsidRPr="00C15F6D">
        <w:rPr>
          <w:rFonts w:ascii="Arial" w:eastAsia="Calibri" w:hAnsi="Arial" w:cs="Arial"/>
          <w:sz w:val="24"/>
          <w:szCs w:val="24"/>
        </w:rPr>
        <w:t xml:space="preserve">Методика </w:t>
      </w:r>
      <w:proofErr w:type="gramStart"/>
      <w:r w:rsidRPr="00C15F6D">
        <w:rPr>
          <w:rFonts w:ascii="Arial" w:eastAsia="Calibri" w:hAnsi="Arial" w:cs="Arial"/>
          <w:sz w:val="24"/>
          <w:szCs w:val="24"/>
        </w:rPr>
        <w:t>расчета показателей эффективности реализации муниципальной программы характеризующих</w:t>
      </w:r>
      <w:proofErr w:type="gramEnd"/>
      <w:r w:rsidRPr="00C15F6D">
        <w:rPr>
          <w:rFonts w:ascii="Arial" w:eastAsia="Calibri" w:hAnsi="Arial" w:cs="Arial"/>
          <w:sz w:val="24"/>
          <w:szCs w:val="24"/>
        </w:rPr>
        <w:t xml:space="preserve"> достижение цели и решение задач, указаны в Приложении № 3 к настоящей Программе.</w:t>
      </w:r>
    </w:p>
    <w:p w:rsidR="00D80CBE" w:rsidRPr="00C15F6D" w:rsidRDefault="00D80CBE" w:rsidP="009F568F">
      <w:pPr>
        <w:spacing w:after="0" w:line="240" w:lineRule="auto"/>
        <w:rPr>
          <w:rFonts w:ascii="Arial" w:eastAsia="Times New Roman" w:hAnsi="Arial" w:cs="Arial"/>
          <w:b/>
          <w:sz w:val="24"/>
          <w:szCs w:val="24"/>
        </w:rPr>
      </w:pPr>
    </w:p>
    <w:p w:rsidR="00597054" w:rsidRPr="00C15F6D" w:rsidRDefault="00696A2C" w:rsidP="009F568F">
      <w:pPr>
        <w:spacing w:after="0" w:line="240" w:lineRule="auto"/>
        <w:jc w:val="center"/>
        <w:rPr>
          <w:rFonts w:ascii="Arial" w:eastAsia="Times New Roman" w:hAnsi="Arial" w:cs="Arial"/>
          <w:b/>
          <w:sz w:val="24"/>
          <w:szCs w:val="24"/>
        </w:rPr>
      </w:pPr>
      <w:r w:rsidRPr="00C15F6D">
        <w:rPr>
          <w:rFonts w:ascii="Arial" w:eastAsia="Times New Roman" w:hAnsi="Arial" w:cs="Arial"/>
          <w:b/>
          <w:sz w:val="24"/>
          <w:szCs w:val="24"/>
        </w:rPr>
        <w:t>10</w:t>
      </w:r>
      <w:r w:rsidR="00D80CBE" w:rsidRPr="00C15F6D">
        <w:rPr>
          <w:rFonts w:ascii="Arial" w:eastAsia="Times New Roman" w:hAnsi="Arial" w:cs="Arial"/>
          <w:b/>
          <w:sz w:val="24"/>
          <w:szCs w:val="24"/>
        </w:rPr>
        <w:t>. Обоснование финансовых ресурсов, необходимых для реализации мероприятий муниципальной программы</w:t>
      </w:r>
    </w:p>
    <w:p w:rsidR="00D80CBE" w:rsidRPr="00C15F6D" w:rsidRDefault="00D80CBE" w:rsidP="009F568F">
      <w:pPr>
        <w:spacing w:after="0" w:line="240" w:lineRule="auto"/>
        <w:jc w:val="center"/>
        <w:rPr>
          <w:rFonts w:ascii="Arial" w:eastAsia="Calibri" w:hAnsi="Arial" w:cs="Arial"/>
          <w:b/>
          <w:sz w:val="24"/>
          <w:szCs w:val="24"/>
        </w:rPr>
      </w:pPr>
      <w:r w:rsidRPr="00C15F6D">
        <w:rPr>
          <w:rFonts w:ascii="Arial" w:eastAsia="Calibri" w:hAnsi="Arial" w:cs="Arial"/>
          <w:b/>
          <w:sz w:val="24"/>
          <w:szCs w:val="24"/>
        </w:rPr>
        <w:t>«</w:t>
      </w:r>
      <w:r w:rsidRPr="00C15F6D">
        <w:rPr>
          <w:rFonts w:ascii="Arial" w:hAnsi="Arial" w:cs="Arial"/>
          <w:b/>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sidRPr="00C15F6D">
        <w:rPr>
          <w:rFonts w:ascii="Arial" w:eastAsia="Calibri" w:hAnsi="Arial" w:cs="Arial"/>
          <w:b/>
          <w:sz w:val="24"/>
          <w:szCs w:val="24"/>
        </w:rPr>
        <w:t>».</w:t>
      </w:r>
    </w:p>
    <w:p w:rsidR="00D80CBE" w:rsidRPr="00C15F6D" w:rsidRDefault="00D80CBE" w:rsidP="009F568F">
      <w:pPr>
        <w:spacing w:after="0" w:line="240" w:lineRule="auto"/>
        <w:rPr>
          <w:rFonts w:ascii="Arial" w:eastAsia="Times New Roman" w:hAnsi="Arial" w:cs="Arial"/>
          <w:sz w:val="24"/>
          <w:szCs w:val="24"/>
        </w:rPr>
      </w:pPr>
      <w:r w:rsidRPr="00C15F6D">
        <w:rPr>
          <w:rFonts w:ascii="Arial" w:eastAsia="Calibri" w:hAnsi="Arial" w:cs="Arial"/>
          <w:sz w:val="24"/>
          <w:szCs w:val="24"/>
        </w:rPr>
        <w:lastRenderedPageBreak/>
        <w:t xml:space="preserve">       </w:t>
      </w:r>
      <w:r w:rsidRPr="00C15F6D">
        <w:rPr>
          <w:rFonts w:ascii="Arial" w:eastAsia="Times New Roman" w:hAnsi="Arial" w:cs="Arial"/>
          <w:sz w:val="24"/>
          <w:szCs w:val="24"/>
        </w:rPr>
        <w:t>Обоснование финансовых ресурсов, необходимых для реализации мероприятий муниципальной программы  указаны в Приложении №4 к настоящей Программе.</w:t>
      </w:r>
    </w:p>
    <w:p w:rsidR="000B5163" w:rsidRPr="00C15F6D" w:rsidRDefault="000B5163" w:rsidP="009F568F">
      <w:pPr>
        <w:spacing w:after="0" w:line="240" w:lineRule="auto"/>
        <w:rPr>
          <w:rFonts w:ascii="Arial" w:eastAsia="Calibri" w:hAnsi="Arial" w:cs="Arial"/>
          <w:b/>
          <w:color w:val="000000"/>
          <w:sz w:val="24"/>
          <w:szCs w:val="24"/>
        </w:rPr>
      </w:pPr>
    </w:p>
    <w:p w:rsidR="001C5114" w:rsidRPr="00C15F6D" w:rsidRDefault="001C5114" w:rsidP="009F568F">
      <w:pPr>
        <w:autoSpaceDE w:val="0"/>
        <w:autoSpaceDN w:val="0"/>
        <w:adjustRightInd w:val="0"/>
        <w:spacing w:after="0" w:line="240" w:lineRule="auto"/>
        <w:jc w:val="center"/>
        <w:rPr>
          <w:rFonts w:ascii="Arial" w:eastAsia="Calibri" w:hAnsi="Arial" w:cs="Arial"/>
          <w:color w:val="000000"/>
          <w:sz w:val="24"/>
          <w:szCs w:val="24"/>
          <w:highlight w:val="yellow"/>
        </w:rPr>
      </w:pPr>
    </w:p>
    <w:tbl>
      <w:tblPr>
        <w:tblStyle w:val="a3"/>
        <w:tblW w:w="6646" w:type="dxa"/>
        <w:tblInd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6"/>
      </w:tblGrid>
      <w:tr w:rsidR="00577379" w:rsidRPr="00C15F6D" w:rsidTr="00B37B6E">
        <w:trPr>
          <w:trHeight w:val="781"/>
        </w:trPr>
        <w:tc>
          <w:tcPr>
            <w:tcW w:w="6646" w:type="dxa"/>
          </w:tcPr>
          <w:p w:rsidR="00577379" w:rsidRPr="00C15F6D" w:rsidRDefault="00577379" w:rsidP="009F568F">
            <w:pPr>
              <w:tabs>
                <w:tab w:val="left" w:pos="1060"/>
              </w:tabs>
              <w:rPr>
                <w:rFonts w:ascii="Arial" w:eastAsia="Calibri" w:hAnsi="Arial" w:cs="Arial"/>
                <w:color w:val="000000"/>
                <w:sz w:val="24"/>
                <w:szCs w:val="24"/>
              </w:rPr>
            </w:pPr>
            <w:r w:rsidRPr="00C15F6D">
              <w:rPr>
                <w:rFonts w:ascii="Arial" w:eastAsia="Calibri" w:hAnsi="Arial" w:cs="Arial"/>
                <w:color w:val="000000"/>
                <w:sz w:val="24"/>
                <w:szCs w:val="24"/>
              </w:rPr>
              <w:t>Приложение №1</w:t>
            </w:r>
            <w:r w:rsidRPr="00C15F6D">
              <w:rPr>
                <w:rFonts w:ascii="Arial" w:eastAsia="Calibri" w:hAnsi="Arial" w:cs="Arial"/>
                <w:color w:val="000000"/>
                <w:sz w:val="24"/>
                <w:szCs w:val="24"/>
              </w:rPr>
              <w:tab/>
            </w:r>
          </w:p>
          <w:p w:rsidR="00577379" w:rsidRPr="00C15F6D" w:rsidRDefault="00577379" w:rsidP="009F568F">
            <w:pPr>
              <w:rPr>
                <w:rFonts w:ascii="Arial" w:hAnsi="Arial" w:cs="Arial"/>
                <w:sz w:val="24"/>
                <w:szCs w:val="24"/>
              </w:rPr>
            </w:pPr>
            <w:r w:rsidRPr="00C15F6D">
              <w:rPr>
                <w:rFonts w:ascii="Arial" w:eastAsia="Calibri" w:hAnsi="Arial" w:cs="Arial"/>
                <w:color w:val="000000"/>
                <w:sz w:val="24"/>
                <w:szCs w:val="24"/>
              </w:rPr>
              <w:t>к муниципальной программе «</w:t>
            </w:r>
            <w:r w:rsidRPr="00C15F6D">
              <w:rPr>
                <w:rFonts w:ascii="Arial" w:hAnsi="Arial" w:cs="Arial"/>
                <w:sz w:val="24"/>
                <w:szCs w:val="24"/>
              </w:rPr>
              <w:t xml:space="preserve">Развитие системы информирования населения </w:t>
            </w:r>
          </w:p>
          <w:p w:rsidR="00240355" w:rsidRPr="00C15F6D" w:rsidRDefault="00577379" w:rsidP="009F568F">
            <w:pPr>
              <w:rPr>
                <w:rFonts w:ascii="Arial" w:hAnsi="Arial" w:cs="Arial"/>
                <w:sz w:val="24"/>
                <w:szCs w:val="24"/>
              </w:rPr>
            </w:pPr>
            <w:r w:rsidRPr="00C15F6D">
              <w:rPr>
                <w:rFonts w:ascii="Arial" w:hAnsi="Arial" w:cs="Arial"/>
                <w:sz w:val="24"/>
                <w:szCs w:val="24"/>
              </w:rPr>
              <w:t xml:space="preserve">о деятельности органов местного самоуправления </w:t>
            </w:r>
            <w:r w:rsidR="00D41E67" w:rsidRPr="00C15F6D">
              <w:rPr>
                <w:rFonts w:ascii="Arial" w:hAnsi="Arial" w:cs="Arial"/>
                <w:sz w:val="24"/>
                <w:szCs w:val="24"/>
              </w:rPr>
              <w:t>городского округа Люберцы</w:t>
            </w:r>
            <w:r w:rsidR="006217F6" w:rsidRPr="00C15F6D">
              <w:rPr>
                <w:rFonts w:ascii="Arial" w:hAnsi="Arial" w:cs="Arial"/>
                <w:sz w:val="24"/>
                <w:szCs w:val="24"/>
              </w:rPr>
              <w:t xml:space="preserve"> </w:t>
            </w:r>
            <w:r w:rsidRPr="00C15F6D">
              <w:rPr>
                <w:rFonts w:ascii="Arial" w:hAnsi="Arial" w:cs="Arial"/>
                <w:sz w:val="24"/>
                <w:szCs w:val="24"/>
              </w:rPr>
              <w:t>Московской области</w:t>
            </w:r>
            <w:r w:rsidRPr="00C15F6D">
              <w:rPr>
                <w:rFonts w:ascii="Arial" w:eastAsia="Calibri" w:hAnsi="Arial" w:cs="Arial"/>
                <w:color w:val="000000"/>
                <w:sz w:val="24"/>
                <w:szCs w:val="24"/>
              </w:rPr>
              <w:t>»</w:t>
            </w:r>
          </w:p>
        </w:tc>
      </w:tr>
    </w:tbl>
    <w:p w:rsidR="00597054" w:rsidRPr="00C15F6D" w:rsidRDefault="00597054" w:rsidP="009F568F">
      <w:pPr>
        <w:widowControl w:val="0"/>
        <w:autoSpaceDE w:val="0"/>
        <w:autoSpaceDN w:val="0"/>
        <w:adjustRightInd w:val="0"/>
        <w:spacing w:after="0" w:line="240" w:lineRule="auto"/>
        <w:jc w:val="center"/>
        <w:rPr>
          <w:rFonts w:ascii="Arial" w:eastAsia="Calibri" w:hAnsi="Arial" w:cs="Arial"/>
          <w:b/>
          <w:sz w:val="24"/>
          <w:szCs w:val="24"/>
        </w:rPr>
      </w:pPr>
    </w:p>
    <w:p w:rsidR="00810DCB" w:rsidRPr="00C15F6D" w:rsidRDefault="00810DCB" w:rsidP="009F568F">
      <w:pPr>
        <w:widowControl w:val="0"/>
        <w:autoSpaceDE w:val="0"/>
        <w:autoSpaceDN w:val="0"/>
        <w:adjustRightInd w:val="0"/>
        <w:spacing w:after="0" w:line="240" w:lineRule="auto"/>
        <w:jc w:val="center"/>
        <w:rPr>
          <w:rFonts w:ascii="Arial" w:eastAsia="Calibri" w:hAnsi="Arial" w:cs="Arial"/>
          <w:b/>
          <w:sz w:val="24"/>
          <w:szCs w:val="24"/>
        </w:rPr>
      </w:pPr>
      <w:r w:rsidRPr="00C15F6D">
        <w:rPr>
          <w:rFonts w:ascii="Arial" w:eastAsia="Calibri" w:hAnsi="Arial" w:cs="Arial"/>
          <w:b/>
          <w:sz w:val="24"/>
          <w:szCs w:val="24"/>
        </w:rPr>
        <w:t>Перечень мероприятий муниципальной программы</w:t>
      </w:r>
      <w:r w:rsidR="00C45A28" w:rsidRPr="00C15F6D">
        <w:rPr>
          <w:rFonts w:ascii="Arial" w:eastAsia="Calibri" w:hAnsi="Arial" w:cs="Arial"/>
          <w:b/>
          <w:sz w:val="24"/>
          <w:szCs w:val="24"/>
        </w:rPr>
        <w:t xml:space="preserve">  </w:t>
      </w:r>
    </w:p>
    <w:p w:rsidR="00810DCB" w:rsidRPr="00C15F6D" w:rsidRDefault="00810DCB" w:rsidP="009F568F">
      <w:pPr>
        <w:widowControl w:val="0"/>
        <w:autoSpaceDE w:val="0"/>
        <w:autoSpaceDN w:val="0"/>
        <w:adjustRightInd w:val="0"/>
        <w:spacing w:after="0" w:line="240" w:lineRule="auto"/>
        <w:jc w:val="center"/>
        <w:rPr>
          <w:rFonts w:ascii="Arial" w:eastAsia="Calibri" w:hAnsi="Arial" w:cs="Arial"/>
          <w:b/>
          <w:sz w:val="24"/>
          <w:szCs w:val="24"/>
        </w:rPr>
      </w:pPr>
      <w:r w:rsidRPr="00C15F6D">
        <w:rPr>
          <w:rFonts w:ascii="Arial" w:eastAsia="Calibri" w:hAnsi="Arial" w:cs="Arial"/>
          <w:b/>
          <w:sz w:val="24"/>
          <w:szCs w:val="24"/>
        </w:rPr>
        <w:t xml:space="preserve">«Развитие системы информирования населения </w:t>
      </w:r>
      <w:r w:rsidR="004A26D4" w:rsidRPr="00C15F6D">
        <w:rPr>
          <w:rFonts w:ascii="Arial" w:hAnsi="Arial" w:cs="Arial"/>
          <w:b/>
          <w:sz w:val="24"/>
          <w:szCs w:val="24"/>
        </w:rPr>
        <w:t xml:space="preserve">о деятельности органов местного самоуправления </w:t>
      </w:r>
      <w:r w:rsidR="00D41E67" w:rsidRPr="00C15F6D">
        <w:rPr>
          <w:rFonts w:ascii="Arial" w:eastAsia="Calibri" w:hAnsi="Arial" w:cs="Arial"/>
          <w:b/>
          <w:sz w:val="24"/>
          <w:szCs w:val="24"/>
        </w:rPr>
        <w:t>городского округа Люберцы</w:t>
      </w:r>
      <w:r w:rsidRPr="00C15F6D">
        <w:rPr>
          <w:rFonts w:ascii="Arial" w:eastAsia="Calibri" w:hAnsi="Arial" w:cs="Arial"/>
          <w:b/>
          <w:sz w:val="24"/>
          <w:szCs w:val="24"/>
        </w:rPr>
        <w:t xml:space="preserve"> Московской области»</w:t>
      </w:r>
    </w:p>
    <w:p w:rsidR="009C45F2" w:rsidRPr="00C15F6D" w:rsidRDefault="009C45F2" w:rsidP="009F568F">
      <w:pPr>
        <w:widowControl w:val="0"/>
        <w:autoSpaceDE w:val="0"/>
        <w:autoSpaceDN w:val="0"/>
        <w:adjustRightInd w:val="0"/>
        <w:spacing w:after="0" w:line="240" w:lineRule="auto"/>
        <w:jc w:val="center"/>
        <w:rPr>
          <w:rFonts w:ascii="Arial" w:eastAsia="Calibri" w:hAnsi="Arial" w:cs="Arial"/>
          <w:b/>
          <w:sz w:val="24"/>
          <w:szCs w:val="24"/>
        </w:rPr>
      </w:pPr>
    </w:p>
    <w:tbl>
      <w:tblPr>
        <w:tblW w:w="1502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2" w:type="dxa"/>
          <w:left w:w="62" w:type="dxa"/>
          <w:bottom w:w="102" w:type="dxa"/>
          <w:right w:w="62" w:type="dxa"/>
        </w:tblCellMar>
        <w:tblLook w:val="0000" w:firstRow="0" w:lastRow="0" w:firstColumn="0" w:lastColumn="0" w:noHBand="0" w:noVBand="0"/>
      </w:tblPr>
      <w:tblGrid>
        <w:gridCol w:w="565"/>
        <w:gridCol w:w="1420"/>
        <w:gridCol w:w="992"/>
        <w:gridCol w:w="709"/>
        <w:gridCol w:w="1276"/>
        <w:gridCol w:w="1134"/>
        <w:gridCol w:w="1275"/>
        <w:gridCol w:w="1134"/>
        <w:gridCol w:w="1276"/>
        <w:gridCol w:w="1276"/>
        <w:gridCol w:w="1134"/>
        <w:gridCol w:w="992"/>
        <w:gridCol w:w="1843"/>
      </w:tblGrid>
      <w:tr w:rsidR="009F568F" w:rsidRPr="00C15F6D" w:rsidTr="00C15F6D">
        <w:trPr>
          <w:trHeight w:val="20"/>
        </w:trPr>
        <w:tc>
          <w:tcPr>
            <w:tcW w:w="565" w:type="dxa"/>
            <w:vMerge w:val="restart"/>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 xml:space="preserve">№ </w:t>
            </w:r>
            <w:proofErr w:type="gramStart"/>
            <w:r w:rsidRPr="00C15F6D">
              <w:rPr>
                <w:rFonts w:ascii="Arial" w:hAnsi="Arial" w:cs="Arial"/>
                <w:szCs w:val="22"/>
              </w:rPr>
              <w:t>п</w:t>
            </w:r>
            <w:proofErr w:type="gramEnd"/>
            <w:r w:rsidRPr="00C15F6D">
              <w:rPr>
                <w:rFonts w:ascii="Arial" w:hAnsi="Arial" w:cs="Arial"/>
                <w:szCs w:val="22"/>
              </w:rPr>
              <w:t>/п</w:t>
            </w:r>
          </w:p>
        </w:tc>
        <w:tc>
          <w:tcPr>
            <w:tcW w:w="1420" w:type="dxa"/>
            <w:vMerge w:val="restart"/>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 xml:space="preserve">Мероприятия </w:t>
            </w:r>
          </w:p>
          <w:p w:rsidR="00597054" w:rsidRPr="00C15F6D" w:rsidRDefault="00597054" w:rsidP="00563224">
            <w:pPr>
              <w:pStyle w:val="ConsPlusNormal"/>
              <w:jc w:val="center"/>
              <w:rPr>
                <w:rFonts w:ascii="Arial" w:hAnsi="Arial" w:cs="Arial"/>
                <w:szCs w:val="22"/>
              </w:rPr>
            </w:pPr>
            <w:r w:rsidRPr="00C15F6D">
              <w:rPr>
                <w:rFonts w:ascii="Arial" w:hAnsi="Arial" w:cs="Arial"/>
                <w:szCs w:val="22"/>
              </w:rPr>
              <w:t>программы</w:t>
            </w:r>
          </w:p>
        </w:tc>
        <w:tc>
          <w:tcPr>
            <w:tcW w:w="992" w:type="dxa"/>
            <w:vMerge w:val="restart"/>
            <w:tcBorders>
              <w:right w:val="single" w:sz="4" w:space="0" w:color="auto"/>
            </w:tcBorders>
            <w:shd w:val="clear" w:color="auto" w:fill="FFFFFF" w:themeFill="background1"/>
          </w:tcPr>
          <w:p w:rsidR="00597054" w:rsidRPr="00C15F6D" w:rsidRDefault="00597054" w:rsidP="00563224">
            <w:pPr>
              <w:spacing w:after="0" w:line="240" w:lineRule="auto"/>
              <w:jc w:val="center"/>
              <w:rPr>
                <w:rFonts w:ascii="Arial" w:hAnsi="Arial" w:cs="Arial"/>
              </w:rPr>
            </w:pPr>
            <w:r w:rsidRPr="00C15F6D">
              <w:rPr>
                <w:rFonts w:ascii="Arial" w:hAnsi="Arial" w:cs="Arial"/>
              </w:rPr>
              <w:t>Источники финансирования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597054" w:rsidRPr="00C15F6D" w:rsidRDefault="00597054" w:rsidP="00563224">
            <w:pPr>
              <w:spacing w:after="0" w:line="240" w:lineRule="auto"/>
              <w:jc w:val="center"/>
              <w:rPr>
                <w:rFonts w:ascii="Arial" w:hAnsi="Arial" w:cs="Arial"/>
              </w:rPr>
            </w:pPr>
            <w:r w:rsidRPr="00C15F6D">
              <w:rPr>
                <w:rFonts w:ascii="Arial" w:hAnsi="Arial" w:cs="Arial"/>
              </w:rPr>
              <w:t>Срок исполнения мероприятий</w:t>
            </w:r>
          </w:p>
          <w:p w:rsidR="00597054" w:rsidRPr="00C15F6D" w:rsidRDefault="00597054" w:rsidP="00563224">
            <w:pPr>
              <w:spacing w:after="0" w:line="240" w:lineRule="auto"/>
              <w:rPr>
                <w:rFonts w:ascii="Arial" w:hAnsi="Arial" w:cs="Arial"/>
              </w:rPr>
            </w:pPr>
          </w:p>
        </w:tc>
        <w:tc>
          <w:tcPr>
            <w:tcW w:w="1276" w:type="dxa"/>
            <w:vMerge w:val="restart"/>
            <w:tcBorders>
              <w:left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 xml:space="preserve">Объем финансирования </w:t>
            </w:r>
            <w:r w:rsidR="009F568F" w:rsidRPr="00C15F6D">
              <w:rPr>
                <w:rFonts w:ascii="Arial" w:hAnsi="Arial" w:cs="Arial"/>
                <w:szCs w:val="22"/>
              </w:rPr>
              <w:t xml:space="preserve">мероприятия </w:t>
            </w:r>
            <w:r w:rsidRPr="00C15F6D">
              <w:rPr>
                <w:rFonts w:ascii="Arial" w:hAnsi="Arial" w:cs="Arial"/>
                <w:szCs w:val="22"/>
              </w:rPr>
              <w:t xml:space="preserve">в </w:t>
            </w:r>
            <w:r w:rsidR="009F568F" w:rsidRPr="00C15F6D">
              <w:rPr>
                <w:rFonts w:ascii="Arial" w:hAnsi="Arial" w:cs="Arial"/>
                <w:szCs w:val="22"/>
              </w:rPr>
              <w:t xml:space="preserve">году предшествующему году начала реализации муниципальной программы </w:t>
            </w:r>
            <w:r w:rsidRPr="00C15F6D">
              <w:rPr>
                <w:rFonts w:ascii="Arial" w:hAnsi="Arial" w:cs="Arial"/>
                <w:szCs w:val="22"/>
              </w:rPr>
              <w:t xml:space="preserve"> </w:t>
            </w:r>
          </w:p>
          <w:p w:rsidR="00597054" w:rsidRPr="00C15F6D" w:rsidRDefault="00597054" w:rsidP="00563224">
            <w:pPr>
              <w:pStyle w:val="ConsPlusNormal"/>
              <w:jc w:val="center"/>
              <w:rPr>
                <w:rFonts w:ascii="Arial" w:hAnsi="Arial" w:cs="Arial"/>
                <w:szCs w:val="22"/>
              </w:rPr>
            </w:pPr>
            <w:r w:rsidRPr="00C15F6D">
              <w:rPr>
                <w:rFonts w:ascii="Arial" w:hAnsi="Arial" w:cs="Arial"/>
                <w:szCs w:val="22"/>
              </w:rPr>
              <w:t xml:space="preserve">(тыс. руб.) </w:t>
            </w:r>
          </w:p>
        </w:tc>
        <w:tc>
          <w:tcPr>
            <w:tcW w:w="1134" w:type="dxa"/>
            <w:vMerge w:val="restart"/>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 xml:space="preserve">Всего </w:t>
            </w:r>
          </w:p>
          <w:p w:rsidR="00597054" w:rsidRPr="00C15F6D" w:rsidRDefault="00597054" w:rsidP="00563224">
            <w:pPr>
              <w:pStyle w:val="ConsPlusNormal"/>
              <w:jc w:val="center"/>
              <w:rPr>
                <w:rFonts w:ascii="Arial" w:hAnsi="Arial" w:cs="Arial"/>
                <w:szCs w:val="22"/>
              </w:rPr>
            </w:pPr>
            <w:r w:rsidRPr="00C15F6D">
              <w:rPr>
                <w:rFonts w:ascii="Arial" w:hAnsi="Arial" w:cs="Arial"/>
                <w:szCs w:val="22"/>
              </w:rPr>
              <w:t>(тыс. руб.)</w:t>
            </w:r>
          </w:p>
        </w:tc>
        <w:tc>
          <w:tcPr>
            <w:tcW w:w="6095" w:type="dxa"/>
            <w:gridSpan w:val="5"/>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Объем финансирования по годам (тыс. руб.)</w:t>
            </w:r>
          </w:p>
        </w:tc>
        <w:tc>
          <w:tcPr>
            <w:tcW w:w="992" w:type="dxa"/>
            <w:vMerge w:val="restart"/>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Ответственный</w:t>
            </w:r>
          </w:p>
          <w:p w:rsidR="00597054" w:rsidRPr="00C15F6D" w:rsidRDefault="00597054" w:rsidP="00563224">
            <w:pPr>
              <w:pStyle w:val="ConsPlusNormal"/>
              <w:jc w:val="center"/>
              <w:rPr>
                <w:rFonts w:ascii="Arial" w:hAnsi="Arial" w:cs="Arial"/>
                <w:szCs w:val="22"/>
              </w:rPr>
            </w:pPr>
            <w:r w:rsidRPr="00C15F6D">
              <w:rPr>
                <w:rFonts w:ascii="Arial" w:hAnsi="Arial" w:cs="Arial"/>
                <w:szCs w:val="22"/>
              </w:rPr>
              <w:t xml:space="preserve"> за выполнение мероприятия программы</w:t>
            </w:r>
          </w:p>
        </w:tc>
        <w:tc>
          <w:tcPr>
            <w:tcW w:w="1843" w:type="dxa"/>
            <w:vMerge w:val="restart"/>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Результаты выполнения мероприятий программы</w:t>
            </w:r>
          </w:p>
        </w:tc>
      </w:tr>
      <w:tr w:rsidR="009F568F" w:rsidRPr="00C15F6D" w:rsidTr="00C15F6D">
        <w:trPr>
          <w:trHeight w:val="20"/>
        </w:trPr>
        <w:tc>
          <w:tcPr>
            <w:tcW w:w="565" w:type="dxa"/>
            <w:vMerge/>
            <w:shd w:val="clear" w:color="auto" w:fill="FFFFFF" w:themeFill="background1"/>
          </w:tcPr>
          <w:p w:rsidR="00597054" w:rsidRPr="00C15F6D" w:rsidRDefault="00597054" w:rsidP="00563224">
            <w:pPr>
              <w:spacing w:after="0" w:line="240" w:lineRule="auto"/>
              <w:jc w:val="center"/>
              <w:rPr>
                <w:rFonts w:ascii="Arial" w:hAnsi="Arial" w:cs="Arial"/>
              </w:rPr>
            </w:pPr>
          </w:p>
        </w:tc>
        <w:tc>
          <w:tcPr>
            <w:tcW w:w="1420" w:type="dxa"/>
            <w:vMerge/>
            <w:shd w:val="clear" w:color="auto" w:fill="FFFFFF" w:themeFill="background1"/>
          </w:tcPr>
          <w:p w:rsidR="00597054" w:rsidRPr="00C15F6D" w:rsidRDefault="00597054" w:rsidP="00563224">
            <w:pPr>
              <w:spacing w:after="0" w:line="240" w:lineRule="auto"/>
              <w:rPr>
                <w:rFonts w:ascii="Arial" w:hAnsi="Arial" w:cs="Arial"/>
              </w:rPr>
            </w:pPr>
          </w:p>
        </w:tc>
        <w:tc>
          <w:tcPr>
            <w:tcW w:w="992" w:type="dxa"/>
            <w:vMerge/>
            <w:tcBorders>
              <w:right w:val="single" w:sz="4" w:space="0" w:color="auto"/>
            </w:tcBorders>
            <w:shd w:val="clear" w:color="auto" w:fill="FFFFFF" w:themeFill="background1"/>
          </w:tcPr>
          <w:p w:rsidR="00597054" w:rsidRPr="00C15F6D" w:rsidRDefault="00597054" w:rsidP="00563224">
            <w:pPr>
              <w:spacing w:after="0" w:line="240" w:lineRule="auto"/>
              <w:rPr>
                <w:rFonts w:ascii="Arial" w:hAnsi="Arial" w:cs="Arial"/>
              </w:rPr>
            </w:pPr>
          </w:p>
        </w:tc>
        <w:tc>
          <w:tcPr>
            <w:tcW w:w="709"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597054" w:rsidRPr="00C15F6D" w:rsidRDefault="00597054" w:rsidP="00563224">
            <w:pPr>
              <w:spacing w:after="0" w:line="240" w:lineRule="auto"/>
              <w:rPr>
                <w:rFonts w:ascii="Arial" w:hAnsi="Arial" w:cs="Arial"/>
              </w:rPr>
            </w:pPr>
          </w:p>
        </w:tc>
        <w:tc>
          <w:tcPr>
            <w:tcW w:w="1276" w:type="dxa"/>
            <w:vMerge/>
            <w:tcBorders>
              <w:left w:val="single" w:sz="4" w:space="0" w:color="auto"/>
            </w:tcBorders>
            <w:shd w:val="clear" w:color="auto" w:fill="FFFFFF" w:themeFill="background1"/>
          </w:tcPr>
          <w:p w:rsidR="00597054" w:rsidRPr="00C15F6D" w:rsidRDefault="00597054" w:rsidP="00563224">
            <w:pPr>
              <w:spacing w:after="0" w:line="240" w:lineRule="auto"/>
              <w:rPr>
                <w:rFonts w:ascii="Arial" w:hAnsi="Arial" w:cs="Arial"/>
              </w:rPr>
            </w:pPr>
          </w:p>
        </w:tc>
        <w:tc>
          <w:tcPr>
            <w:tcW w:w="1134" w:type="dxa"/>
            <w:vMerge/>
            <w:shd w:val="clear" w:color="auto" w:fill="FFFFFF" w:themeFill="background1"/>
          </w:tcPr>
          <w:p w:rsidR="00597054" w:rsidRPr="00C15F6D" w:rsidRDefault="00597054" w:rsidP="00563224">
            <w:pPr>
              <w:spacing w:after="0" w:line="240" w:lineRule="auto"/>
              <w:rPr>
                <w:rFonts w:ascii="Arial" w:hAnsi="Arial" w:cs="Arial"/>
              </w:rPr>
            </w:pPr>
          </w:p>
        </w:tc>
        <w:tc>
          <w:tcPr>
            <w:tcW w:w="1275" w:type="dxa"/>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 xml:space="preserve">2018 </w:t>
            </w:r>
          </w:p>
          <w:p w:rsidR="00597054" w:rsidRPr="00C15F6D" w:rsidRDefault="00597054" w:rsidP="00563224">
            <w:pPr>
              <w:pStyle w:val="ConsPlusNormal"/>
              <w:jc w:val="center"/>
              <w:rPr>
                <w:rFonts w:ascii="Arial" w:hAnsi="Arial" w:cs="Arial"/>
                <w:szCs w:val="22"/>
              </w:rPr>
            </w:pPr>
            <w:r w:rsidRPr="00C15F6D">
              <w:rPr>
                <w:rFonts w:ascii="Arial" w:hAnsi="Arial" w:cs="Arial"/>
                <w:szCs w:val="22"/>
              </w:rPr>
              <w:t>год</w:t>
            </w:r>
          </w:p>
        </w:tc>
        <w:tc>
          <w:tcPr>
            <w:tcW w:w="1134" w:type="dxa"/>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2019</w:t>
            </w:r>
          </w:p>
          <w:p w:rsidR="00597054" w:rsidRPr="00C15F6D" w:rsidRDefault="00597054" w:rsidP="00563224">
            <w:pPr>
              <w:pStyle w:val="ConsPlusNormal"/>
              <w:jc w:val="center"/>
              <w:rPr>
                <w:rFonts w:ascii="Arial" w:hAnsi="Arial" w:cs="Arial"/>
                <w:szCs w:val="22"/>
              </w:rPr>
            </w:pPr>
            <w:r w:rsidRPr="00C15F6D">
              <w:rPr>
                <w:rFonts w:ascii="Arial" w:hAnsi="Arial" w:cs="Arial"/>
                <w:szCs w:val="22"/>
              </w:rPr>
              <w:t>год</w:t>
            </w:r>
          </w:p>
        </w:tc>
        <w:tc>
          <w:tcPr>
            <w:tcW w:w="1276" w:type="dxa"/>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2020</w:t>
            </w:r>
          </w:p>
          <w:p w:rsidR="00597054" w:rsidRPr="00C15F6D" w:rsidRDefault="00597054" w:rsidP="00563224">
            <w:pPr>
              <w:pStyle w:val="ConsPlusNormal"/>
              <w:jc w:val="center"/>
              <w:rPr>
                <w:rFonts w:ascii="Arial" w:hAnsi="Arial" w:cs="Arial"/>
                <w:szCs w:val="22"/>
              </w:rPr>
            </w:pPr>
            <w:r w:rsidRPr="00C15F6D">
              <w:rPr>
                <w:rFonts w:ascii="Arial" w:hAnsi="Arial" w:cs="Arial"/>
                <w:szCs w:val="22"/>
              </w:rPr>
              <w:t>год</w:t>
            </w:r>
          </w:p>
        </w:tc>
        <w:tc>
          <w:tcPr>
            <w:tcW w:w="1276" w:type="dxa"/>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2021</w:t>
            </w:r>
          </w:p>
          <w:p w:rsidR="00597054" w:rsidRPr="00C15F6D" w:rsidRDefault="00597054" w:rsidP="00563224">
            <w:pPr>
              <w:pStyle w:val="ConsPlusNormal"/>
              <w:jc w:val="center"/>
              <w:rPr>
                <w:rFonts w:ascii="Arial" w:hAnsi="Arial" w:cs="Arial"/>
                <w:szCs w:val="22"/>
              </w:rPr>
            </w:pPr>
            <w:r w:rsidRPr="00C15F6D">
              <w:rPr>
                <w:rFonts w:ascii="Arial" w:hAnsi="Arial" w:cs="Arial"/>
                <w:szCs w:val="22"/>
              </w:rPr>
              <w:t>год</w:t>
            </w:r>
          </w:p>
        </w:tc>
        <w:tc>
          <w:tcPr>
            <w:tcW w:w="1134" w:type="dxa"/>
            <w:shd w:val="clear" w:color="auto" w:fill="FFFFFF" w:themeFill="background1"/>
          </w:tcPr>
          <w:p w:rsidR="00597054" w:rsidRPr="00C15F6D" w:rsidRDefault="00597054" w:rsidP="00563224">
            <w:pPr>
              <w:spacing w:after="0" w:line="240" w:lineRule="auto"/>
              <w:rPr>
                <w:rFonts w:ascii="Arial" w:hAnsi="Arial" w:cs="Arial"/>
              </w:rPr>
            </w:pPr>
            <w:r w:rsidRPr="00C15F6D">
              <w:rPr>
                <w:rFonts w:ascii="Arial" w:hAnsi="Arial" w:cs="Arial"/>
              </w:rPr>
              <w:t>2022</w:t>
            </w:r>
          </w:p>
          <w:p w:rsidR="00597054" w:rsidRPr="00C15F6D" w:rsidRDefault="00597054" w:rsidP="00563224">
            <w:pPr>
              <w:spacing w:after="0" w:line="240" w:lineRule="auto"/>
              <w:rPr>
                <w:rFonts w:ascii="Arial" w:hAnsi="Arial" w:cs="Arial"/>
              </w:rPr>
            </w:pPr>
            <w:r w:rsidRPr="00C15F6D">
              <w:rPr>
                <w:rFonts w:ascii="Arial" w:hAnsi="Arial" w:cs="Arial"/>
              </w:rPr>
              <w:t>год</w:t>
            </w:r>
          </w:p>
        </w:tc>
        <w:tc>
          <w:tcPr>
            <w:tcW w:w="992" w:type="dxa"/>
            <w:vMerge/>
            <w:shd w:val="clear" w:color="auto" w:fill="FFFFFF" w:themeFill="background1"/>
          </w:tcPr>
          <w:p w:rsidR="00597054" w:rsidRPr="00C15F6D" w:rsidRDefault="00597054" w:rsidP="00563224">
            <w:pPr>
              <w:spacing w:after="0" w:line="240" w:lineRule="auto"/>
              <w:rPr>
                <w:rFonts w:ascii="Arial" w:hAnsi="Arial" w:cs="Arial"/>
              </w:rPr>
            </w:pPr>
          </w:p>
        </w:tc>
        <w:tc>
          <w:tcPr>
            <w:tcW w:w="1843" w:type="dxa"/>
            <w:vMerge/>
            <w:shd w:val="clear" w:color="auto" w:fill="FFFFFF" w:themeFill="background1"/>
          </w:tcPr>
          <w:p w:rsidR="00597054" w:rsidRPr="00C15F6D" w:rsidRDefault="00597054" w:rsidP="00563224">
            <w:pPr>
              <w:spacing w:after="0" w:line="240" w:lineRule="auto"/>
              <w:rPr>
                <w:rFonts w:ascii="Arial" w:hAnsi="Arial" w:cs="Arial"/>
              </w:rPr>
            </w:pPr>
          </w:p>
        </w:tc>
      </w:tr>
      <w:tr w:rsidR="009F568F" w:rsidRPr="00C15F6D" w:rsidTr="00C15F6D">
        <w:trPr>
          <w:trHeight w:val="20"/>
        </w:trPr>
        <w:tc>
          <w:tcPr>
            <w:tcW w:w="565" w:type="dxa"/>
            <w:tcBorders>
              <w:bottom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1</w:t>
            </w:r>
          </w:p>
        </w:tc>
        <w:tc>
          <w:tcPr>
            <w:tcW w:w="1420" w:type="dxa"/>
            <w:tcBorders>
              <w:bottom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2</w:t>
            </w:r>
          </w:p>
        </w:tc>
        <w:tc>
          <w:tcPr>
            <w:tcW w:w="992" w:type="dxa"/>
            <w:tcBorders>
              <w:bottom w:val="single" w:sz="4" w:space="0" w:color="auto"/>
            </w:tcBorders>
            <w:shd w:val="clear" w:color="auto" w:fill="FFFFFF" w:themeFill="background1"/>
          </w:tcPr>
          <w:p w:rsidR="00597054" w:rsidRPr="00C15F6D" w:rsidRDefault="009F568F" w:rsidP="00563224">
            <w:pPr>
              <w:spacing w:after="0" w:line="240" w:lineRule="auto"/>
              <w:rPr>
                <w:rFonts w:ascii="Arial" w:hAnsi="Arial" w:cs="Arial"/>
              </w:rPr>
            </w:pPr>
            <w:r w:rsidRPr="00C15F6D">
              <w:rPr>
                <w:rFonts w:ascii="Arial" w:hAnsi="Arial" w:cs="Arial"/>
              </w:rPr>
              <w:t>3</w:t>
            </w:r>
          </w:p>
        </w:tc>
        <w:tc>
          <w:tcPr>
            <w:tcW w:w="709" w:type="dxa"/>
            <w:tcBorders>
              <w:top w:val="single" w:sz="4" w:space="0" w:color="auto"/>
              <w:bottom w:val="single" w:sz="4" w:space="0" w:color="auto"/>
            </w:tcBorders>
            <w:shd w:val="clear" w:color="auto" w:fill="FFFFFF" w:themeFill="background1"/>
          </w:tcPr>
          <w:p w:rsidR="00597054" w:rsidRPr="00C15F6D" w:rsidRDefault="009F568F" w:rsidP="00563224">
            <w:pPr>
              <w:spacing w:after="0" w:line="240" w:lineRule="auto"/>
              <w:rPr>
                <w:rFonts w:ascii="Arial" w:hAnsi="Arial" w:cs="Arial"/>
              </w:rPr>
            </w:pPr>
            <w:r w:rsidRPr="00C15F6D">
              <w:rPr>
                <w:rFonts w:ascii="Arial" w:hAnsi="Arial" w:cs="Arial"/>
              </w:rPr>
              <w:t>4</w:t>
            </w:r>
          </w:p>
        </w:tc>
        <w:tc>
          <w:tcPr>
            <w:tcW w:w="1276" w:type="dxa"/>
            <w:tcBorders>
              <w:bottom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5</w:t>
            </w:r>
          </w:p>
        </w:tc>
        <w:tc>
          <w:tcPr>
            <w:tcW w:w="1134" w:type="dxa"/>
            <w:tcBorders>
              <w:bottom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6</w:t>
            </w:r>
          </w:p>
        </w:tc>
        <w:tc>
          <w:tcPr>
            <w:tcW w:w="1275" w:type="dxa"/>
            <w:tcBorders>
              <w:bottom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7</w:t>
            </w:r>
          </w:p>
        </w:tc>
        <w:tc>
          <w:tcPr>
            <w:tcW w:w="1134" w:type="dxa"/>
            <w:tcBorders>
              <w:bottom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8</w:t>
            </w:r>
          </w:p>
        </w:tc>
        <w:tc>
          <w:tcPr>
            <w:tcW w:w="1276" w:type="dxa"/>
            <w:tcBorders>
              <w:bottom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9</w:t>
            </w:r>
          </w:p>
        </w:tc>
        <w:tc>
          <w:tcPr>
            <w:tcW w:w="1276" w:type="dxa"/>
            <w:tcBorders>
              <w:bottom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10</w:t>
            </w:r>
          </w:p>
        </w:tc>
        <w:tc>
          <w:tcPr>
            <w:tcW w:w="1134" w:type="dxa"/>
            <w:tcBorders>
              <w:bottom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11</w:t>
            </w:r>
          </w:p>
        </w:tc>
        <w:tc>
          <w:tcPr>
            <w:tcW w:w="992" w:type="dxa"/>
            <w:tcBorders>
              <w:bottom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12</w:t>
            </w:r>
          </w:p>
        </w:tc>
        <w:tc>
          <w:tcPr>
            <w:tcW w:w="1843" w:type="dxa"/>
            <w:tcBorders>
              <w:bottom w:val="single" w:sz="4" w:space="0" w:color="auto"/>
            </w:tcBorders>
            <w:shd w:val="clear" w:color="auto" w:fill="FFFFFF" w:themeFill="background1"/>
          </w:tcPr>
          <w:p w:rsidR="00597054" w:rsidRPr="00C15F6D" w:rsidRDefault="00597054" w:rsidP="00563224">
            <w:pPr>
              <w:pStyle w:val="ConsPlusNormal"/>
              <w:jc w:val="center"/>
              <w:rPr>
                <w:rFonts w:ascii="Arial" w:hAnsi="Arial" w:cs="Arial"/>
                <w:szCs w:val="22"/>
              </w:rPr>
            </w:pPr>
            <w:r w:rsidRPr="00C15F6D">
              <w:rPr>
                <w:rFonts w:ascii="Arial" w:hAnsi="Arial" w:cs="Arial"/>
                <w:szCs w:val="22"/>
              </w:rPr>
              <w:t>13</w:t>
            </w:r>
          </w:p>
        </w:tc>
      </w:tr>
      <w:tr w:rsidR="001D02A8" w:rsidRPr="00C15F6D" w:rsidTr="00C15F6D">
        <w:trPr>
          <w:trHeight w:val="20"/>
        </w:trPr>
        <w:tc>
          <w:tcPr>
            <w:tcW w:w="565" w:type="dxa"/>
            <w:vMerge w:val="restart"/>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1.</w:t>
            </w:r>
          </w:p>
        </w:tc>
        <w:tc>
          <w:tcPr>
            <w:tcW w:w="1420" w:type="dxa"/>
            <w:vMerge w:val="restart"/>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r w:rsidRPr="00C15F6D">
              <w:rPr>
                <w:rFonts w:ascii="Arial" w:hAnsi="Arial" w:cs="Arial"/>
                <w:szCs w:val="22"/>
              </w:rPr>
              <w:t>Основное мероприятие 1.</w:t>
            </w:r>
          </w:p>
          <w:p w:rsidR="001D02A8" w:rsidRPr="00C15F6D" w:rsidRDefault="001D02A8" w:rsidP="00563224">
            <w:pPr>
              <w:pStyle w:val="ConsPlusNormal"/>
              <w:rPr>
                <w:rFonts w:ascii="Arial" w:hAnsi="Arial" w:cs="Arial"/>
                <w:szCs w:val="22"/>
              </w:rPr>
            </w:pPr>
            <w:r w:rsidRPr="00C15F6D">
              <w:rPr>
                <w:rFonts w:ascii="Arial" w:hAnsi="Arial" w:cs="Arial"/>
                <w:szCs w:val="22"/>
              </w:rPr>
              <w:t>Информиро</w:t>
            </w:r>
            <w:r w:rsidRPr="00C15F6D">
              <w:rPr>
                <w:rFonts w:ascii="Arial" w:hAnsi="Arial" w:cs="Arial"/>
                <w:szCs w:val="22"/>
              </w:rPr>
              <w:lastRenderedPageBreak/>
              <w:t>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w:t>
            </w:r>
          </w:p>
        </w:tc>
        <w:tc>
          <w:tcPr>
            <w:tcW w:w="992" w:type="dxa"/>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lastRenderedPageBreak/>
              <w:t xml:space="preserve">Средства бюджета </w:t>
            </w:r>
            <w:r w:rsidRPr="00C15F6D">
              <w:rPr>
                <w:rFonts w:ascii="Arial" w:hAnsi="Arial" w:cs="Arial"/>
              </w:rPr>
              <w:lastRenderedPageBreak/>
              <w:t xml:space="preserve">городского округа Люберцы </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lastRenderedPageBreak/>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bCs/>
                <w:color w:val="000000"/>
              </w:rPr>
            </w:pPr>
            <w:r w:rsidRPr="00C15F6D">
              <w:rPr>
                <w:rFonts w:ascii="Arial" w:hAnsi="Arial" w:cs="Arial"/>
                <w:bCs/>
                <w:color w:val="000000"/>
              </w:rPr>
              <w:t>16935,21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C15F6D">
            <w:pPr>
              <w:spacing w:after="0" w:line="240" w:lineRule="auto"/>
              <w:ind w:left="-62" w:right="-62"/>
              <w:jc w:val="center"/>
              <w:rPr>
                <w:rFonts w:ascii="Arial" w:hAnsi="Arial" w:cs="Arial"/>
                <w:bCs/>
                <w:color w:val="000000"/>
              </w:rPr>
            </w:pPr>
            <w:r w:rsidRPr="00C15F6D">
              <w:rPr>
                <w:rFonts w:ascii="Arial" w:hAnsi="Arial" w:cs="Arial"/>
                <w:bCs/>
                <w:color w:val="000000"/>
              </w:rPr>
              <w:t>339931,32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C15F6D">
            <w:pPr>
              <w:spacing w:after="0" w:line="240" w:lineRule="auto"/>
              <w:ind w:left="-62" w:right="-62"/>
              <w:jc w:val="center"/>
              <w:rPr>
                <w:rFonts w:ascii="Arial" w:hAnsi="Arial" w:cs="Arial"/>
                <w:bCs/>
                <w:color w:val="000000"/>
              </w:rPr>
            </w:pPr>
            <w:r w:rsidRPr="00C15F6D">
              <w:rPr>
                <w:rFonts w:ascii="Arial" w:hAnsi="Arial" w:cs="Arial"/>
                <w:bCs/>
                <w:color w:val="000000"/>
              </w:rPr>
              <w:t>72399,00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C15F6D">
            <w:pPr>
              <w:spacing w:after="0" w:line="240" w:lineRule="auto"/>
              <w:ind w:left="-62" w:right="-62"/>
              <w:jc w:val="center"/>
              <w:rPr>
                <w:rFonts w:ascii="Arial" w:hAnsi="Arial" w:cs="Arial"/>
                <w:bCs/>
                <w:color w:val="000000"/>
              </w:rPr>
            </w:pPr>
            <w:r w:rsidRPr="00C15F6D">
              <w:rPr>
                <w:rFonts w:ascii="Arial" w:hAnsi="Arial" w:cs="Arial"/>
                <w:bCs/>
                <w:color w:val="000000"/>
              </w:rPr>
              <w:t>72699,00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C15F6D">
            <w:pPr>
              <w:spacing w:after="0" w:line="240" w:lineRule="auto"/>
              <w:ind w:left="-62" w:right="-62"/>
              <w:jc w:val="center"/>
              <w:rPr>
                <w:rFonts w:ascii="Arial" w:hAnsi="Arial" w:cs="Arial"/>
                <w:bCs/>
                <w:color w:val="000000"/>
              </w:rPr>
            </w:pPr>
            <w:r w:rsidRPr="00C15F6D">
              <w:rPr>
                <w:rFonts w:ascii="Arial" w:hAnsi="Arial" w:cs="Arial"/>
                <w:bCs/>
                <w:color w:val="000000"/>
              </w:rPr>
              <w:t>72699,00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C15F6D">
            <w:pPr>
              <w:spacing w:after="0" w:line="240" w:lineRule="auto"/>
              <w:ind w:left="-62" w:right="-62"/>
              <w:jc w:val="center"/>
              <w:rPr>
                <w:rFonts w:ascii="Arial" w:hAnsi="Arial" w:cs="Arial"/>
                <w:bCs/>
                <w:color w:val="000000"/>
              </w:rPr>
            </w:pPr>
            <w:r w:rsidRPr="00C15F6D">
              <w:rPr>
                <w:rFonts w:ascii="Arial" w:hAnsi="Arial" w:cs="Arial"/>
                <w:bCs/>
                <w:color w:val="000000"/>
              </w:rPr>
              <w:t>61067,16</w:t>
            </w:r>
          </w:p>
        </w:tc>
        <w:tc>
          <w:tcPr>
            <w:tcW w:w="1134" w:type="dxa"/>
            <w:tcBorders>
              <w:top w:val="single" w:sz="4" w:space="0" w:color="auto"/>
              <w:left w:val="single" w:sz="4" w:space="0" w:color="auto"/>
              <w:bottom w:val="single" w:sz="4" w:space="0" w:color="auto"/>
            </w:tcBorders>
            <w:shd w:val="clear" w:color="auto" w:fill="FFFFFF" w:themeFill="background1"/>
            <w:vAlign w:val="center"/>
          </w:tcPr>
          <w:p w:rsidR="001D02A8" w:rsidRPr="00C15F6D" w:rsidRDefault="001D02A8" w:rsidP="00C15F6D">
            <w:pPr>
              <w:spacing w:after="0" w:line="240" w:lineRule="auto"/>
              <w:ind w:left="-62" w:right="-62"/>
              <w:jc w:val="center"/>
              <w:rPr>
                <w:rFonts w:ascii="Arial" w:hAnsi="Arial" w:cs="Arial"/>
                <w:bCs/>
                <w:color w:val="000000"/>
              </w:rPr>
            </w:pPr>
            <w:r w:rsidRPr="00C15F6D">
              <w:rPr>
                <w:rFonts w:ascii="Arial" w:hAnsi="Arial" w:cs="Arial"/>
                <w:bCs/>
                <w:color w:val="000000"/>
              </w:rPr>
              <w:t>61067,16</w:t>
            </w:r>
          </w:p>
        </w:tc>
        <w:tc>
          <w:tcPr>
            <w:tcW w:w="992" w:type="dxa"/>
            <w:vMerge w:val="restart"/>
            <w:shd w:val="clear" w:color="auto" w:fill="FFFFFF" w:themeFill="background1"/>
          </w:tcPr>
          <w:p w:rsidR="001D02A8" w:rsidRPr="00C15F6D" w:rsidRDefault="001D02A8" w:rsidP="00563224">
            <w:pPr>
              <w:pStyle w:val="ConsPlusNormal"/>
              <w:rPr>
                <w:rFonts w:ascii="Arial" w:hAnsi="Arial" w:cs="Arial"/>
                <w:szCs w:val="22"/>
              </w:rPr>
            </w:pPr>
            <w:r w:rsidRPr="00C15F6D">
              <w:rPr>
                <w:rFonts w:ascii="Arial" w:hAnsi="Arial" w:cs="Arial"/>
                <w:szCs w:val="22"/>
              </w:rPr>
              <w:t>Информационно-аналити</w:t>
            </w:r>
            <w:r w:rsidRPr="00C15F6D">
              <w:rPr>
                <w:rFonts w:ascii="Arial" w:hAnsi="Arial" w:cs="Arial"/>
                <w:szCs w:val="22"/>
              </w:rPr>
              <w:lastRenderedPageBreak/>
              <w:t>ческое управление администрации городского округа Люберцы Московской области</w:t>
            </w:r>
          </w:p>
        </w:tc>
        <w:tc>
          <w:tcPr>
            <w:tcW w:w="1843" w:type="dxa"/>
            <w:vMerge w:val="restart"/>
            <w:tcBorders>
              <w:top w:val="single" w:sz="4" w:space="0" w:color="auto"/>
              <w:right w:val="single" w:sz="4" w:space="0" w:color="auto"/>
            </w:tcBorders>
            <w:shd w:val="clear" w:color="auto" w:fill="FFFFFF" w:themeFill="background1"/>
          </w:tcPr>
          <w:p w:rsidR="001D02A8" w:rsidRPr="00C15F6D" w:rsidRDefault="00BA4A8B" w:rsidP="00563224">
            <w:pPr>
              <w:pStyle w:val="ConsPlusNormal"/>
              <w:rPr>
                <w:rFonts w:ascii="Arial" w:hAnsi="Arial" w:cs="Arial"/>
                <w:szCs w:val="22"/>
              </w:rPr>
            </w:pPr>
            <w:r w:rsidRPr="00C15F6D">
              <w:rPr>
                <w:rFonts w:ascii="Arial" w:hAnsi="Arial" w:cs="Arial"/>
                <w:szCs w:val="22"/>
              </w:rPr>
              <w:lastRenderedPageBreak/>
              <w:t xml:space="preserve">Достижение информирования населения муниципального </w:t>
            </w:r>
            <w:r w:rsidRPr="00C15F6D">
              <w:rPr>
                <w:rFonts w:ascii="Arial" w:hAnsi="Arial" w:cs="Arial"/>
                <w:szCs w:val="22"/>
              </w:rPr>
              <w:lastRenderedPageBreak/>
              <w:t>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w:t>
            </w:r>
          </w:p>
        </w:tc>
      </w:tr>
      <w:tr w:rsidR="001D02A8"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1D02A8" w:rsidRPr="00C15F6D" w:rsidRDefault="001D02A8" w:rsidP="00563224">
            <w:pPr>
              <w:pStyle w:val="ConsPlusNormal"/>
              <w:jc w:val="center"/>
              <w:rPr>
                <w:rFonts w:ascii="Arial" w:hAnsi="Arial" w:cs="Arial"/>
                <w:szCs w:val="22"/>
              </w:rPr>
            </w:pPr>
          </w:p>
        </w:tc>
        <w:tc>
          <w:tcPr>
            <w:tcW w:w="1420" w:type="dxa"/>
            <w:vMerge/>
            <w:tcBorders>
              <w:left w:val="single" w:sz="4" w:space="0" w:color="auto"/>
              <w:righ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p>
        </w:tc>
        <w:tc>
          <w:tcPr>
            <w:tcW w:w="992" w:type="dxa"/>
            <w:tcBorders>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tcBorders>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left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color w:val="000000"/>
              </w:rPr>
            </w:pPr>
            <w:r w:rsidRPr="00C15F6D">
              <w:rPr>
                <w:rFonts w:ascii="Arial" w:hAnsi="Arial" w:cs="Arial"/>
                <w:color w:val="000000"/>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bCs/>
                <w:color w:val="000000"/>
              </w:rPr>
            </w:pPr>
            <w:r w:rsidRPr="00C15F6D">
              <w:rPr>
                <w:rFonts w:ascii="Arial" w:hAnsi="Arial" w:cs="Arial"/>
                <w:bCs/>
                <w:color w:val="000000"/>
              </w:rPr>
              <w:t>0,00</w:t>
            </w:r>
          </w:p>
        </w:tc>
        <w:tc>
          <w:tcPr>
            <w:tcW w:w="1275"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color w:val="000000"/>
              </w:rPr>
            </w:pPr>
            <w:r w:rsidRPr="00C15F6D">
              <w:rPr>
                <w:rFonts w:ascii="Arial" w:hAnsi="Arial" w:cs="Arial"/>
                <w:color w:val="000000"/>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bCs/>
                <w:color w:val="000000"/>
              </w:rPr>
            </w:pPr>
            <w:r w:rsidRPr="00C15F6D">
              <w:rPr>
                <w:rFonts w:ascii="Arial" w:hAnsi="Arial" w:cs="Arial"/>
                <w:bCs/>
                <w:color w:val="000000"/>
              </w:rPr>
              <w:t>0,00</w:t>
            </w:r>
          </w:p>
        </w:tc>
        <w:tc>
          <w:tcPr>
            <w:tcW w:w="1276"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color w:val="000000"/>
              </w:rPr>
            </w:pPr>
            <w:r w:rsidRPr="00C15F6D">
              <w:rPr>
                <w:rFonts w:ascii="Arial" w:hAnsi="Arial" w:cs="Arial"/>
                <w:color w:val="000000"/>
              </w:rPr>
              <w:t>0,00</w:t>
            </w:r>
          </w:p>
        </w:tc>
        <w:tc>
          <w:tcPr>
            <w:tcW w:w="1276"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bCs/>
                <w:color w:val="000000"/>
              </w:rPr>
            </w:pPr>
            <w:r w:rsidRPr="00C15F6D">
              <w:rPr>
                <w:rFonts w:ascii="Arial" w:hAnsi="Arial" w:cs="Arial"/>
                <w:bCs/>
                <w:color w:val="000000"/>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color w:val="000000"/>
              </w:rPr>
            </w:pPr>
            <w:r w:rsidRPr="00C15F6D">
              <w:rPr>
                <w:rFonts w:ascii="Arial" w:hAnsi="Arial" w:cs="Arial"/>
                <w:color w:val="000000"/>
              </w:rPr>
              <w:t>0,00</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tcBorders>
              <w:righ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p>
        </w:tc>
      </w:tr>
      <w:tr w:rsidR="001D02A8" w:rsidRPr="00C15F6D" w:rsidTr="00C15F6D">
        <w:trPr>
          <w:trHeight w:val="20"/>
        </w:trPr>
        <w:tc>
          <w:tcPr>
            <w:tcW w:w="565" w:type="dxa"/>
            <w:vMerge/>
            <w:tcBorders>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pStyle w:val="ConsPlusNormal"/>
              <w:jc w:val="center"/>
              <w:rPr>
                <w:rFonts w:ascii="Arial" w:hAnsi="Arial" w:cs="Arial"/>
                <w:szCs w:val="22"/>
              </w:rPr>
            </w:pPr>
          </w:p>
        </w:tc>
        <w:tc>
          <w:tcPr>
            <w:tcW w:w="1420" w:type="dxa"/>
            <w:vMerge/>
            <w:tcBorders>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p>
        </w:tc>
        <w:tc>
          <w:tcPr>
            <w:tcW w:w="992" w:type="dxa"/>
            <w:tcBorders>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Итого</w:t>
            </w:r>
          </w:p>
        </w:tc>
        <w:tc>
          <w:tcPr>
            <w:tcW w:w="709" w:type="dxa"/>
            <w:vMerge/>
            <w:tcBorders>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color w:val="000000"/>
              </w:rPr>
            </w:pPr>
            <w:r w:rsidRPr="00C15F6D">
              <w:rPr>
                <w:rFonts w:ascii="Arial" w:hAnsi="Arial" w:cs="Arial"/>
                <w:bCs/>
                <w:color w:val="000000"/>
              </w:rPr>
              <w:t>16935,21</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C15F6D">
            <w:pPr>
              <w:spacing w:after="0" w:line="240" w:lineRule="auto"/>
              <w:ind w:right="-62"/>
              <w:jc w:val="center"/>
              <w:rPr>
                <w:rFonts w:ascii="Arial" w:hAnsi="Arial" w:cs="Arial"/>
                <w:bCs/>
                <w:color w:val="000000"/>
              </w:rPr>
            </w:pPr>
            <w:r w:rsidRPr="00C15F6D">
              <w:rPr>
                <w:rFonts w:ascii="Arial" w:hAnsi="Arial" w:cs="Arial"/>
                <w:bCs/>
                <w:color w:val="000000"/>
              </w:rPr>
              <w:t>339931,32</w:t>
            </w:r>
          </w:p>
        </w:tc>
        <w:tc>
          <w:tcPr>
            <w:tcW w:w="1275"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bCs/>
                <w:color w:val="000000"/>
              </w:rPr>
            </w:pPr>
            <w:r w:rsidRPr="00C15F6D">
              <w:rPr>
                <w:rFonts w:ascii="Arial" w:hAnsi="Arial" w:cs="Arial"/>
                <w:bCs/>
                <w:color w:val="000000"/>
              </w:rPr>
              <w:t>72399,00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bCs/>
                <w:color w:val="000000"/>
              </w:rPr>
            </w:pPr>
            <w:r w:rsidRPr="00C15F6D">
              <w:rPr>
                <w:rFonts w:ascii="Arial" w:hAnsi="Arial" w:cs="Arial"/>
                <w:bCs/>
                <w:color w:val="000000"/>
              </w:rPr>
              <w:t>72699,00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bCs/>
                <w:color w:val="000000"/>
              </w:rPr>
            </w:pPr>
            <w:r w:rsidRPr="00C15F6D">
              <w:rPr>
                <w:rFonts w:ascii="Arial" w:hAnsi="Arial" w:cs="Arial"/>
                <w:bCs/>
                <w:color w:val="000000"/>
              </w:rPr>
              <w:t>72699,00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bCs/>
                <w:color w:val="000000"/>
              </w:rPr>
            </w:pPr>
            <w:r w:rsidRPr="00C15F6D">
              <w:rPr>
                <w:rFonts w:ascii="Arial" w:hAnsi="Arial" w:cs="Arial"/>
                <w:bCs/>
                <w:color w:val="000000"/>
              </w:rPr>
              <w:t>61067,16</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bCs/>
                <w:color w:val="000000"/>
              </w:rPr>
            </w:pPr>
            <w:r w:rsidRPr="00C15F6D">
              <w:rPr>
                <w:rFonts w:ascii="Arial" w:hAnsi="Arial" w:cs="Arial"/>
                <w:bCs/>
                <w:color w:val="000000"/>
              </w:rPr>
              <w:t>61067,16</w:t>
            </w:r>
          </w:p>
        </w:tc>
        <w:tc>
          <w:tcPr>
            <w:tcW w:w="992" w:type="dxa"/>
            <w:vMerge/>
            <w:tcBorders>
              <w:bottom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tcBorders>
              <w:bottom w:val="single" w:sz="4" w:space="0" w:color="auto"/>
              <w:righ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p>
        </w:tc>
      </w:tr>
      <w:tr w:rsidR="001D02A8" w:rsidRPr="00C15F6D" w:rsidTr="00C15F6D">
        <w:trPr>
          <w:trHeight w:val="20"/>
        </w:trPr>
        <w:tc>
          <w:tcPr>
            <w:tcW w:w="565" w:type="dxa"/>
            <w:vMerge w:val="restart"/>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1.1.</w:t>
            </w:r>
          </w:p>
        </w:tc>
        <w:tc>
          <w:tcPr>
            <w:tcW w:w="1420" w:type="dxa"/>
            <w:vMerge w:val="restart"/>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r w:rsidRPr="00C15F6D">
              <w:rPr>
                <w:rFonts w:ascii="Arial" w:hAnsi="Arial" w:cs="Arial"/>
                <w:szCs w:val="22"/>
              </w:rPr>
              <w:t>Информирование населения об основных событиях социально-экономическ</w:t>
            </w:r>
            <w:r w:rsidRPr="00C15F6D">
              <w:rPr>
                <w:rFonts w:ascii="Arial" w:hAnsi="Arial" w:cs="Arial"/>
                <w:szCs w:val="22"/>
              </w:rPr>
              <w:lastRenderedPageBreak/>
              <w:t xml:space="preserve">ого развития, общественно-политической жизни, освещение деятельности органов местного самоуправления муниципального образования Московской области в печатных </w:t>
            </w:r>
            <w:proofErr w:type="gramStart"/>
            <w:r w:rsidRPr="00C15F6D">
              <w:rPr>
                <w:rFonts w:ascii="Arial" w:hAnsi="Arial" w:cs="Arial"/>
                <w:szCs w:val="22"/>
              </w:rPr>
              <w:t>СМИ</w:t>
            </w:r>
            <w:proofErr w:type="gramEnd"/>
            <w:r w:rsidRPr="00C15F6D">
              <w:rPr>
                <w:rFonts w:ascii="Arial" w:hAnsi="Arial" w:cs="Arial"/>
                <w:szCs w:val="22"/>
              </w:rPr>
              <w:t xml:space="preserve"> выходящих на территории муниципального образования</w:t>
            </w:r>
          </w:p>
        </w:tc>
        <w:tc>
          <w:tcPr>
            <w:tcW w:w="992" w:type="dxa"/>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lastRenderedPageBreak/>
              <w:t xml:space="preserve">Средства бюджета городского округа </w:t>
            </w:r>
            <w:r w:rsidRPr="00C15F6D">
              <w:rPr>
                <w:rFonts w:ascii="Arial" w:hAnsi="Arial" w:cs="Arial"/>
              </w:rPr>
              <w:lastRenderedPageBreak/>
              <w:t xml:space="preserve">Люберцы </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lastRenderedPageBreak/>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6600,00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41399,28</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8846,00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8846,00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8846,00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7430,64</w:t>
            </w:r>
          </w:p>
        </w:tc>
        <w:tc>
          <w:tcPr>
            <w:tcW w:w="1134" w:type="dxa"/>
            <w:tcBorders>
              <w:top w:val="single" w:sz="4" w:space="0" w:color="auto"/>
              <w:left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7430,64</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val="restart"/>
            <w:tcBorders>
              <w:top w:val="single" w:sz="4" w:space="0" w:color="auto"/>
              <w:right w:val="single" w:sz="4" w:space="0" w:color="auto"/>
            </w:tcBorders>
            <w:shd w:val="clear" w:color="auto" w:fill="FFFFFF" w:themeFill="background1"/>
          </w:tcPr>
          <w:p w:rsidR="001D02A8" w:rsidRPr="00C15F6D" w:rsidRDefault="009C1CDE" w:rsidP="00563224">
            <w:pPr>
              <w:pStyle w:val="ConsPlusNormal"/>
              <w:rPr>
                <w:rFonts w:ascii="Arial" w:hAnsi="Arial" w:cs="Arial"/>
                <w:szCs w:val="22"/>
              </w:rPr>
            </w:pPr>
            <w:r w:rsidRPr="00C15F6D">
              <w:rPr>
                <w:rFonts w:ascii="Arial" w:hAnsi="Arial" w:cs="Arial"/>
                <w:szCs w:val="22"/>
              </w:rPr>
              <w:t xml:space="preserve">Изготовление и размещение информационных материалов объемом 1768 полос формата А3 в газете </w:t>
            </w:r>
          </w:p>
        </w:tc>
      </w:tr>
      <w:tr w:rsidR="001D02A8" w:rsidRPr="00C15F6D" w:rsidTr="00C15F6D">
        <w:tblPrEx>
          <w:tblBorders>
            <w:insideH w:val="nil"/>
          </w:tblBorders>
        </w:tblPrEx>
        <w:trPr>
          <w:trHeight w:val="20"/>
        </w:trPr>
        <w:tc>
          <w:tcPr>
            <w:tcW w:w="565" w:type="dxa"/>
            <w:vMerge/>
            <w:tcBorders>
              <w:left w:val="single" w:sz="4" w:space="0" w:color="auto"/>
              <w:right w:val="single" w:sz="4" w:space="0" w:color="auto"/>
            </w:tcBorders>
            <w:shd w:val="clear" w:color="auto" w:fill="FFFFFF" w:themeFill="background1"/>
          </w:tcPr>
          <w:p w:rsidR="001D02A8" w:rsidRPr="00C15F6D" w:rsidRDefault="001D02A8" w:rsidP="00563224">
            <w:pPr>
              <w:spacing w:after="0" w:line="240" w:lineRule="auto"/>
              <w:jc w:val="center"/>
              <w:rPr>
                <w:rFonts w:ascii="Arial" w:hAnsi="Arial" w:cs="Arial"/>
              </w:rPr>
            </w:pPr>
          </w:p>
        </w:tc>
        <w:tc>
          <w:tcPr>
            <w:tcW w:w="1420" w:type="dxa"/>
            <w:vMerge/>
            <w:tcBorders>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tcBorders>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left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275"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tcBorders>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r>
      <w:tr w:rsidR="001D02A8" w:rsidRPr="00C15F6D" w:rsidTr="00C15F6D">
        <w:tblPrEx>
          <w:tblBorders>
            <w:insideH w:val="nil"/>
          </w:tblBorders>
        </w:tblPrEx>
        <w:trPr>
          <w:trHeight w:val="20"/>
        </w:trPr>
        <w:tc>
          <w:tcPr>
            <w:tcW w:w="565" w:type="dxa"/>
            <w:vMerge/>
            <w:tcBorders>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spacing w:after="0" w:line="240" w:lineRule="auto"/>
              <w:jc w:val="center"/>
              <w:rPr>
                <w:rFonts w:ascii="Arial" w:hAnsi="Arial" w:cs="Arial"/>
              </w:rPr>
            </w:pPr>
          </w:p>
        </w:tc>
        <w:tc>
          <w:tcPr>
            <w:tcW w:w="1420" w:type="dxa"/>
            <w:vMerge/>
            <w:tcBorders>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Итого</w:t>
            </w:r>
          </w:p>
        </w:tc>
        <w:tc>
          <w:tcPr>
            <w:tcW w:w="709" w:type="dxa"/>
            <w:vMerge/>
            <w:tcBorders>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6600,00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41399,28</w:t>
            </w:r>
          </w:p>
        </w:tc>
        <w:tc>
          <w:tcPr>
            <w:tcW w:w="1275"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8846,00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8846,00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8846,00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7430,64</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7430,64</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tcBorders>
              <w:bottom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r>
      <w:tr w:rsidR="001D02A8" w:rsidRPr="00C15F6D" w:rsidTr="00C15F6D">
        <w:trPr>
          <w:trHeight w:val="20"/>
        </w:trPr>
        <w:tc>
          <w:tcPr>
            <w:tcW w:w="565" w:type="dxa"/>
            <w:vMerge w:val="restart"/>
            <w:shd w:val="clear" w:color="auto" w:fill="FFFFFF" w:themeFill="background1"/>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1.2.</w:t>
            </w:r>
          </w:p>
        </w:tc>
        <w:tc>
          <w:tcPr>
            <w:tcW w:w="1420" w:type="dxa"/>
            <w:vMerge w:val="restart"/>
            <w:shd w:val="clear" w:color="auto" w:fill="FFFFFF" w:themeFill="background1"/>
          </w:tcPr>
          <w:p w:rsidR="001D02A8" w:rsidRPr="00C15F6D" w:rsidRDefault="001D02A8" w:rsidP="00563224">
            <w:pPr>
              <w:pStyle w:val="ConsPlusNormal"/>
              <w:rPr>
                <w:rFonts w:ascii="Arial" w:hAnsi="Arial" w:cs="Arial"/>
                <w:szCs w:val="22"/>
              </w:rPr>
            </w:pPr>
            <w:r w:rsidRPr="00C15F6D">
              <w:rPr>
                <w:rFonts w:ascii="Arial" w:hAnsi="Arial" w:cs="Arial"/>
                <w:szCs w:val="22"/>
              </w:rPr>
              <w:t xml:space="preserve">Информирование жителей муниципального образования Московской области о </w:t>
            </w:r>
            <w:r w:rsidRPr="00C15F6D">
              <w:rPr>
                <w:rFonts w:ascii="Arial" w:hAnsi="Arial" w:cs="Arial"/>
                <w:szCs w:val="22"/>
              </w:rPr>
              <w:lastRenderedPageBreak/>
              <w:t>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w:t>
            </w:r>
          </w:p>
        </w:tc>
        <w:tc>
          <w:tcPr>
            <w:tcW w:w="992" w:type="dxa"/>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lastRenderedPageBreak/>
              <w:t xml:space="preserve">Средства бюджета городского округа Люберцы </w:t>
            </w:r>
          </w:p>
        </w:tc>
        <w:tc>
          <w:tcPr>
            <w:tcW w:w="709" w:type="dxa"/>
            <w:vMerge w:val="restart"/>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2018-2022</w:t>
            </w:r>
          </w:p>
        </w:tc>
        <w:tc>
          <w:tcPr>
            <w:tcW w:w="1276"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1408,50</w:t>
            </w:r>
          </w:p>
        </w:tc>
        <w:tc>
          <w:tcPr>
            <w:tcW w:w="1134" w:type="dxa"/>
            <w:tcBorders>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8232,12</w:t>
            </w:r>
          </w:p>
        </w:tc>
        <w:tc>
          <w:tcPr>
            <w:tcW w:w="1275"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1759,00</w:t>
            </w:r>
          </w:p>
        </w:tc>
        <w:tc>
          <w:tcPr>
            <w:tcW w:w="1134"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1759,00</w:t>
            </w:r>
          </w:p>
        </w:tc>
        <w:tc>
          <w:tcPr>
            <w:tcW w:w="1276"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1759,00</w:t>
            </w:r>
          </w:p>
        </w:tc>
        <w:tc>
          <w:tcPr>
            <w:tcW w:w="1276"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1477,56</w:t>
            </w:r>
          </w:p>
        </w:tc>
        <w:tc>
          <w:tcPr>
            <w:tcW w:w="1134"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1477,56</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val="restart"/>
            <w:tcBorders>
              <w:top w:val="single" w:sz="4" w:space="0" w:color="auto"/>
            </w:tcBorders>
            <w:shd w:val="clear" w:color="auto" w:fill="FFFFFF" w:themeFill="background1"/>
          </w:tcPr>
          <w:p w:rsidR="001D02A8" w:rsidRPr="00C15F6D" w:rsidRDefault="009C1CDE" w:rsidP="00563224">
            <w:pPr>
              <w:pStyle w:val="ConsPlusNormal"/>
              <w:rPr>
                <w:rFonts w:ascii="Arial" w:hAnsi="Arial" w:cs="Arial"/>
                <w:szCs w:val="22"/>
              </w:rPr>
            </w:pPr>
            <w:r w:rsidRPr="00C15F6D">
              <w:rPr>
                <w:rFonts w:ascii="Arial" w:hAnsi="Arial" w:cs="Arial"/>
                <w:szCs w:val="22"/>
              </w:rPr>
              <w:t>Изготовление и распространение информационных материалов объемом 163267 минут радиовещания</w:t>
            </w:r>
          </w:p>
        </w:tc>
      </w:tr>
      <w:tr w:rsidR="001D02A8" w:rsidRPr="00C15F6D" w:rsidTr="00C15F6D">
        <w:tblPrEx>
          <w:tblBorders>
            <w:insideH w:val="nil"/>
          </w:tblBorders>
        </w:tblPrEx>
        <w:trPr>
          <w:trHeight w:val="20"/>
        </w:trPr>
        <w:tc>
          <w:tcPr>
            <w:tcW w:w="565" w:type="dxa"/>
            <w:vMerge/>
            <w:shd w:val="clear" w:color="auto" w:fill="FFFFFF" w:themeFill="background1"/>
          </w:tcPr>
          <w:p w:rsidR="001D02A8" w:rsidRPr="00C15F6D" w:rsidRDefault="001D02A8" w:rsidP="00563224">
            <w:pPr>
              <w:spacing w:after="0" w:line="240" w:lineRule="auto"/>
              <w:jc w:val="center"/>
              <w:rPr>
                <w:rFonts w:ascii="Arial" w:hAnsi="Arial" w:cs="Arial"/>
              </w:rPr>
            </w:pPr>
          </w:p>
        </w:tc>
        <w:tc>
          <w:tcPr>
            <w:tcW w:w="1420" w:type="dxa"/>
            <w:vMerge/>
            <w:shd w:val="clear" w:color="auto" w:fill="FFFFFF" w:themeFill="background1"/>
          </w:tcPr>
          <w:p w:rsidR="001D02A8" w:rsidRPr="00C15F6D" w:rsidRDefault="001D02A8" w:rsidP="00563224">
            <w:pPr>
              <w:spacing w:after="0" w:line="240" w:lineRule="auto"/>
              <w:rPr>
                <w:rFonts w:ascii="Arial" w:hAnsi="Arial" w:cs="Arial"/>
              </w:rPr>
            </w:pPr>
          </w:p>
        </w:tc>
        <w:tc>
          <w:tcPr>
            <w:tcW w:w="992" w:type="dxa"/>
            <w:tcBorders>
              <w:top w:val="single" w:sz="4" w:space="0" w:color="auto"/>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275"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276" w:type="dxa"/>
            <w:tcBorders>
              <w:top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shd w:val="clear" w:color="auto" w:fill="FFFFFF" w:themeFill="background1"/>
          </w:tcPr>
          <w:p w:rsidR="001D02A8" w:rsidRPr="00C15F6D" w:rsidRDefault="001D02A8" w:rsidP="00563224">
            <w:pPr>
              <w:spacing w:after="0" w:line="240" w:lineRule="auto"/>
              <w:rPr>
                <w:rFonts w:ascii="Arial" w:hAnsi="Arial" w:cs="Arial"/>
              </w:rPr>
            </w:pPr>
          </w:p>
        </w:tc>
      </w:tr>
      <w:tr w:rsidR="001D02A8" w:rsidRPr="00C15F6D" w:rsidTr="00C15F6D">
        <w:tblPrEx>
          <w:tblBorders>
            <w:insideH w:val="nil"/>
          </w:tblBorders>
        </w:tblPrEx>
        <w:trPr>
          <w:trHeight w:val="20"/>
        </w:trPr>
        <w:tc>
          <w:tcPr>
            <w:tcW w:w="565" w:type="dxa"/>
            <w:vMerge/>
            <w:tcBorders>
              <w:bottom w:val="single" w:sz="4" w:space="0" w:color="auto"/>
            </w:tcBorders>
            <w:shd w:val="clear" w:color="auto" w:fill="FFFFFF" w:themeFill="background1"/>
          </w:tcPr>
          <w:p w:rsidR="001D02A8" w:rsidRPr="00C15F6D" w:rsidRDefault="001D02A8" w:rsidP="00563224">
            <w:pPr>
              <w:spacing w:after="0" w:line="240" w:lineRule="auto"/>
              <w:jc w:val="center"/>
              <w:rPr>
                <w:rFonts w:ascii="Arial" w:hAnsi="Arial" w:cs="Arial"/>
              </w:rPr>
            </w:pPr>
          </w:p>
        </w:tc>
        <w:tc>
          <w:tcPr>
            <w:tcW w:w="1420" w:type="dxa"/>
            <w:vMerge/>
            <w:tcBorders>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992" w:type="dxa"/>
            <w:tcBorders>
              <w:top w:val="single" w:sz="4" w:space="0" w:color="auto"/>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Итого</w:t>
            </w:r>
          </w:p>
        </w:tc>
        <w:tc>
          <w:tcPr>
            <w:tcW w:w="709" w:type="dxa"/>
            <w:vMerge/>
            <w:tcBorders>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1408,50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8232,12</w:t>
            </w:r>
          </w:p>
        </w:tc>
        <w:tc>
          <w:tcPr>
            <w:tcW w:w="1275"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1759,00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1759,00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1759,00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1477,56</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1477,56</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tcBorders>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r>
      <w:tr w:rsidR="001D02A8" w:rsidRPr="00C15F6D" w:rsidTr="00C15F6D">
        <w:trPr>
          <w:trHeight w:val="20"/>
        </w:trPr>
        <w:tc>
          <w:tcPr>
            <w:tcW w:w="565" w:type="dxa"/>
            <w:vMerge w:val="restart"/>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spacing w:after="0" w:line="240" w:lineRule="auto"/>
              <w:jc w:val="center"/>
              <w:rPr>
                <w:rFonts w:ascii="Arial" w:hAnsi="Arial" w:cs="Arial"/>
              </w:rPr>
            </w:pPr>
            <w:r w:rsidRPr="00C15F6D">
              <w:rPr>
                <w:rFonts w:ascii="Arial" w:hAnsi="Arial" w:cs="Arial"/>
              </w:rPr>
              <w:t>1.3.</w:t>
            </w:r>
          </w:p>
        </w:tc>
        <w:tc>
          <w:tcPr>
            <w:tcW w:w="1420" w:type="dxa"/>
            <w:vMerge w:val="restart"/>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 xml:space="preserve">Информирование жителей муниципального образования Московской области о деятельности органов местного самоуправления путем изготовления и </w:t>
            </w:r>
            <w:r w:rsidRPr="00C15F6D">
              <w:rPr>
                <w:rFonts w:ascii="Arial" w:hAnsi="Arial" w:cs="Arial"/>
              </w:rPr>
              <w:lastRenderedPageBreak/>
              <w:t>распространения (вещания) на территории муниципального образования Московской области телепередач</w:t>
            </w:r>
          </w:p>
        </w:tc>
        <w:tc>
          <w:tcPr>
            <w:tcW w:w="992" w:type="dxa"/>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6602,00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C15F6D">
            <w:pPr>
              <w:spacing w:after="0" w:line="240" w:lineRule="auto"/>
              <w:ind w:right="-62"/>
              <w:jc w:val="center"/>
              <w:rPr>
                <w:rFonts w:ascii="Arial" w:hAnsi="Arial" w:cs="Arial"/>
              </w:rPr>
            </w:pPr>
            <w:r w:rsidRPr="00C15F6D">
              <w:rPr>
                <w:rFonts w:ascii="Arial" w:hAnsi="Arial" w:cs="Arial"/>
              </w:rPr>
              <w:t>140400,00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30000,00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30000,00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30000,00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25200,00</w:t>
            </w:r>
          </w:p>
        </w:tc>
        <w:tc>
          <w:tcPr>
            <w:tcW w:w="1134" w:type="dxa"/>
            <w:tcBorders>
              <w:top w:val="single" w:sz="4" w:space="0" w:color="auto"/>
              <w:left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25200,00</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val="restart"/>
            <w:tcBorders>
              <w:top w:val="single" w:sz="4" w:space="0" w:color="auto"/>
              <w:righ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r w:rsidRPr="00C15F6D">
              <w:rPr>
                <w:rFonts w:ascii="Arial" w:hAnsi="Arial" w:cs="Arial"/>
                <w:szCs w:val="22"/>
              </w:rPr>
              <w:t xml:space="preserve"> </w:t>
            </w:r>
            <w:r w:rsidR="009C1CDE" w:rsidRPr="00C15F6D">
              <w:rPr>
                <w:rFonts w:ascii="Arial" w:hAnsi="Arial" w:cs="Arial"/>
                <w:szCs w:val="22"/>
              </w:rPr>
              <w:t>Изготовление и распространение информационных материалов объемом 44000 минут телевещания</w:t>
            </w:r>
          </w:p>
          <w:p w:rsidR="001D02A8" w:rsidRPr="00C15F6D" w:rsidRDefault="001D02A8" w:rsidP="00563224">
            <w:pPr>
              <w:pStyle w:val="ConsPlusNormal"/>
              <w:rPr>
                <w:rFonts w:ascii="Arial" w:hAnsi="Arial" w:cs="Arial"/>
                <w:szCs w:val="22"/>
              </w:rPr>
            </w:pPr>
          </w:p>
        </w:tc>
      </w:tr>
      <w:tr w:rsidR="001D02A8"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1D02A8" w:rsidRPr="00C15F6D" w:rsidRDefault="001D02A8" w:rsidP="00563224">
            <w:pPr>
              <w:pStyle w:val="ConsPlusNormal"/>
              <w:jc w:val="center"/>
              <w:rPr>
                <w:rFonts w:ascii="Arial" w:hAnsi="Arial" w:cs="Arial"/>
                <w:szCs w:val="22"/>
              </w:rPr>
            </w:pPr>
          </w:p>
        </w:tc>
        <w:tc>
          <w:tcPr>
            <w:tcW w:w="1420" w:type="dxa"/>
            <w:vMerge/>
            <w:tcBorders>
              <w:left w:val="single" w:sz="4" w:space="0" w:color="auto"/>
              <w:righ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p>
        </w:tc>
        <w:tc>
          <w:tcPr>
            <w:tcW w:w="992" w:type="dxa"/>
            <w:tcBorders>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tcBorders>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left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275"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276" w:type="dxa"/>
            <w:tcBorders>
              <w:top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tcBorders>
              <w:righ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p>
        </w:tc>
      </w:tr>
      <w:tr w:rsidR="001D02A8" w:rsidRPr="00C15F6D" w:rsidTr="00C15F6D">
        <w:trPr>
          <w:trHeight w:val="20"/>
        </w:trPr>
        <w:tc>
          <w:tcPr>
            <w:tcW w:w="565" w:type="dxa"/>
            <w:vMerge/>
            <w:tcBorders>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pStyle w:val="ConsPlusNormal"/>
              <w:jc w:val="center"/>
              <w:rPr>
                <w:rFonts w:ascii="Arial" w:hAnsi="Arial" w:cs="Arial"/>
                <w:szCs w:val="22"/>
              </w:rPr>
            </w:pPr>
          </w:p>
        </w:tc>
        <w:tc>
          <w:tcPr>
            <w:tcW w:w="1420" w:type="dxa"/>
            <w:vMerge/>
            <w:tcBorders>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p>
        </w:tc>
        <w:tc>
          <w:tcPr>
            <w:tcW w:w="992" w:type="dxa"/>
            <w:tcBorders>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Итого</w:t>
            </w:r>
          </w:p>
        </w:tc>
        <w:tc>
          <w:tcPr>
            <w:tcW w:w="709" w:type="dxa"/>
            <w:vMerge/>
            <w:tcBorders>
              <w:left w:val="single" w:sz="4" w:space="0" w:color="auto"/>
              <w:right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left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6602,00</w:t>
            </w:r>
          </w:p>
        </w:tc>
        <w:tc>
          <w:tcPr>
            <w:tcW w:w="1134" w:type="dxa"/>
            <w:tcBorders>
              <w:top w:val="single" w:sz="4" w:space="0" w:color="auto"/>
            </w:tcBorders>
            <w:shd w:val="clear" w:color="auto" w:fill="FFFFFF" w:themeFill="background1"/>
            <w:vAlign w:val="center"/>
          </w:tcPr>
          <w:p w:rsidR="001D02A8" w:rsidRPr="00C15F6D" w:rsidRDefault="001D02A8" w:rsidP="00C15F6D">
            <w:pPr>
              <w:spacing w:after="0" w:line="240" w:lineRule="auto"/>
              <w:ind w:right="-62"/>
              <w:jc w:val="center"/>
              <w:rPr>
                <w:rFonts w:ascii="Arial" w:hAnsi="Arial" w:cs="Arial"/>
              </w:rPr>
            </w:pPr>
            <w:r w:rsidRPr="00C15F6D">
              <w:rPr>
                <w:rFonts w:ascii="Arial" w:hAnsi="Arial" w:cs="Arial"/>
              </w:rPr>
              <w:t>140400,00</w:t>
            </w:r>
          </w:p>
        </w:tc>
        <w:tc>
          <w:tcPr>
            <w:tcW w:w="1275"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30000,00</w:t>
            </w:r>
          </w:p>
        </w:tc>
        <w:tc>
          <w:tcPr>
            <w:tcW w:w="1134"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30000,00</w:t>
            </w:r>
          </w:p>
        </w:tc>
        <w:tc>
          <w:tcPr>
            <w:tcW w:w="1276"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30000,00</w:t>
            </w:r>
          </w:p>
        </w:tc>
        <w:tc>
          <w:tcPr>
            <w:tcW w:w="1276"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25200,00</w:t>
            </w:r>
          </w:p>
        </w:tc>
        <w:tc>
          <w:tcPr>
            <w:tcW w:w="1134" w:type="dxa"/>
            <w:tcBorders>
              <w:top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25200,00</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tcBorders>
              <w:bottom w:val="single" w:sz="4" w:space="0" w:color="auto"/>
              <w:righ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p>
        </w:tc>
      </w:tr>
      <w:tr w:rsidR="001D02A8" w:rsidRPr="00C15F6D" w:rsidTr="00C15F6D">
        <w:trPr>
          <w:trHeight w:val="20"/>
        </w:trPr>
        <w:tc>
          <w:tcPr>
            <w:tcW w:w="565" w:type="dxa"/>
            <w:vMerge w:val="restart"/>
            <w:tcBorders>
              <w:top w:val="single" w:sz="4" w:space="0" w:color="auto"/>
            </w:tcBorders>
            <w:shd w:val="clear" w:color="auto" w:fill="FFFFFF" w:themeFill="background1"/>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lastRenderedPageBreak/>
              <w:t>1.4.</w:t>
            </w:r>
          </w:p>
        </w:tc>
        <w:tc>
          <w:tcPr>
            <w:tcW w:w="1420" w:type="dxa"/>
            <w:vMerge w:val="restart"/>
            <w:tcBorders>
              <w:top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r w:rsidRPr="00C15F6D">
              <w:rPr>
                <w:rFonts w:ascii="Arial" w:hAnsi="Arial" w:cs="Arial"/>
                <w:szCs w:val="22"/>
              </w:rPr>
              <w:t xml:space="preserve">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w:t>
            </w:r>
            <w:r w:rsidRPr="00C15F6D">
              <w:rPr>
                <w:rFonts w:ascii="Arial" w:hAnsi="Arial" w:cs="Arial"/>
                <w:szCs w:val="22"/>
              </w:rPr>
              <w:lastRenderedPageBreak/>
              <w:t>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Московской области.</w:t>
            </w:r>
          </w:p>
        </w:tc>
        <w:tc>
          <w:tcPr>
            <w:tcW w:w="992" w:type="dxa"/>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lastRenderedPageBreak/>
              <w:t xml:space="preserve">Средства бюджета городского округа Люберцы </w:t>
            </w:r>
          </w:p>
        </w:tc>
        <w:tc>
          <w:tcPr>
            <w:tcW w:w="709" w:type="dxa"/>
            <w:vMerge w:val="restart"/>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2018-2022</w:t>
            </w:r>
          </w:p>
        </w:tc>
        <w:tc>
          <w:tcPr>
            <w:tcW w:w="1276"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1824,71</w:t>
            </w:r>
          </w:p>
        </w:tc>
        <w:tc>
          <w:tcPr>
            <w:tcW w:w="1134" w:type="dxa"/>
            <w:tcBorders>
              <w:bottom w:val="single" w:sz="4" w:space="0" w:color="auto"/>
            </w:tcBorders>
            <w:shd w:val="clear" w:color="auto" w:fill="FFFFFF" w:themeFill="background1"/>
            <w:vAlign w:val="center"/>
          </w:tcPr>
          <w:p w:rsidR="001D02A8" w:rsidRPr="00C15F6D" w:rsidRDefault="001D02A8" w:rsidP="00C15F6D">
            <w:pPr>
              <w:pStyle w:val="ConsPlusNormal"/>
              <w:ind w:right="-62"/>
              <w:jc w:val="center"/>
              <w:rPr>
                <w:rFonts w:ascii="Arial" w:hAnsi="Arial" w:cs="Arial"/>
                <w:szCs w:val="22"/>
              </w:rPr>
            </w:pPr>
            <w:r w:rsidRPr="00C15F6D">
              <w:rPr>
                <w:rFonts w:ascii="Arial" w:hAnsi="Arial" w:cs="Arial"/>
                <w:szCs w:val="22"/>
              </w:rPr>
              <w:t>135607,20</w:t>
            </w:r>
          </w:p>
        </w:tc>
        <w:tc>
          <w:tcPr>
            <w:tcW w:w="1275"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28740,00</w:t>
            </w:r>
          </w:p>
        </w:tc>
        <w:tc>
          <w:tcPr>
            <w:tcW w:w="1134"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29040,00</w:t>
            </w:r>
          </w:p>
        </w:tc>
        <w:tc>
          <w:tcPr>
            <w:tcW w:w="1276"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29040,00</w:t>
            </w:r>
          </w:p>
        </w:tc>
        <w:tc>
          <w:tcPr>
            <w:tcW w:w="1276"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24393,60</w:t>
            </w:r>
          </w:p>
        </w:tc>
        <w:tc>
          <w:tcPr>
            <w:tcW w:w="1134" w:type="dxa"/>
            <w:tcBorders>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24393,60</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val="restart"/>
            <w:shd w:val="clear" w:color="auto" w:fill="FFFFFF" w:themeFill="background1"/>
          </w:tcPr>
          <w:p w:rsidR="001D02A8" w:rsidRPr="00C15F6D" w:rsidRDefault="001D02A8" w:rsidP="00563224">
            <w:pPr>
              <w:pStyle w:val="ConsPlusNormal"/>
              <w:rPr>
                <w:rFonts w:ascii="Arial" w:hAnsi="Arial" w:cs="Arial"/>
                <w:szCs w:val="22"/>
              </w:rPr>
            </w:pPr>
            <w:r w:rsidRPr="00C15F6D">
              <w:rPr>
                <w:rFonts w:ascii="Arial" w:hAnsi="Arial" w:cs="Arial"/>
                <w:szCs w:val="22"/>
              </w:rPr>
              <w:t xml:space="preserve"> </w:t>
            </w:r>
            <w:r w:rsidR="009C1CDE" w:rsidRPr="00C15F6D">
              <w:rPr>
                <w:rFonts w:ascii="Arial" w:hAnsi="Arial" w:cs="Arial"/>
                <w:szCs w:val="22"/>
              </w:rPr>
              <w:t>Размещение информационных материалов объемом 43748 сообщений в электронных СМИ. Создание и ведение информационных ресурсов и баз данных</w:t>
            </w:r>
          </w:p>
        </w:tc>
      </w:tr>
      <w:tr w:rsidR="001D02A8" w:rsidRPr="00C15F6D" w:rsidTr="00C15F6D">
        <w:tblPrEx>
          <w:tblBorders>
            <w:insideH w:val="nil"/>
          </w:tblBorders>
        </w:tblPrEx>
        <w:trPr>
          <w:trHeight w:val="20"/>
        </w:trPr>
        <w:tc>
          <w:tcPr>
            <w:tcW w:w="565" w:type="dxa"/>
            <w:vMerge/>
            <w:shd w:val="clear" w:color="auto" w:fill="FFFFFF" w:themeFill="background1"/>
          </w:tcPr>
          <w:p w:rsidR="001D02A8" w:rsidRPr="00C15F6D" w:rsidRDefault="001D02A8" w:rsidP="00563224">
            <w:pPr>
              <w:spacing w:after="0" w:line="240" w:lineRule="auto"/>
              <w:jc w:val="center"/>
              <w:rPr>
                <w:rFonts w:ascii="Arial" w:hAnsi="Arial" w:cs="Arial"/>
              </w:rPr>
            </w:pPr>
          </w:p>
        </w:tc>
        <w:tc>
          <w:tcPr>
            <w:tcW w:w="1420" w:type="dxa"/>
            <w:vMerge/>
            <w:shd w:val="clear" w:color="auto" w:fill="FFFFFF" w:themeFill="background1"/>
          </w:tcPr>
          <w:p w:rsidR="001D02A8" w:rsidRPr="00C15F6D" w:rsidRDefault="001D02A8" w:rsidP="00563224">
            <w:pPr>
              <w:spacing w:after="0" w:line="240" w:lineRule="auto"/>
              <w:rPr>
                <w:rFonts w:ascii="Arial" w:hAnsi="Arial" w:cs="Arial"/>
              </w:rPr>
            </w:pPr>
          </w:p>
        </w:tc>
        <w:tc>
          <w:tcPr>
            <w:tcW w:w="992" w:type="dxa"/>
            <w:tcBorders>
              <w:top w:val="single" w:sz="4" w:space="0" w:color="auto"/>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275"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shd w:val="clear" w:color="auto" w:fill="FFFFFF" w:themeFill="background1"/>
          </w:tcPr>
          <w:p w:rsidR="001D02A8" w:rsidRPr="00C15F6D" w:rsidRDefault="001D02A8" w:rsidP="00563224">
            <w:pPr>
              <w:spacing w:after="0" w:line="240" w:lineRule="auto"/>
              <w:rPr>
                <w:rFonts w:ascii="Arial" w:hAnsi="Arial" w:cs="Arial"/>
              </w:rPr>
            </w:pPr>
          </w:p>
        </w:tc>
      </w:tr>
      <w:tr w:rsidR="001D02A8" w:rsidRPr="00C15F6D" w:rsidTr="00C15F6D">
        <w:tblPrEx>
          <w:tblBorders>
            <w:insideH w:val="nil"/>
          </w:tblBorders>
        </w:tblPrEx>
        <w:trPr>
          <w:trHeight w:val="20"/>
        </w:trPr>
        <w:tc>
          <w:tcPr>
            <w:tcW w:w="565" w:type="dxa"/>
            <w:vMerge/>
            <w:tcBorders>
              <w:bottom w:val="single" w:sz="4" w:space="0" w:color="auto"/>
            </w:tcBorders>
            <w:shd w:val="clear" w:color="auto" w:fill="FFFFFF" w:themeFill="background1"/>
          </w:tcPr>
          <w:p w:rsidR="001D02A8" w:rsidRPr="00C15F6D" w:rsidRDefault="001D02A8" w:rsidP="00563224">
            <w:pPr>
              <w:spacing w:after="0" w:line="240" w:lineRule="auto"/>
              <w:jc w:val="center"/>
              <w:rPr>
                <w:rFonts w:ascii="Arial" w:hAnsi="Arial" w:cs="Arial"/>
              </w:rPr>
            </w:pPr>
          </w:p>
        </w:tc>
        <w:tc>
          <w:tcPr>
            <w:tcW w:w="1420" w:type="dxa"/>
            <w:vMerge/>
            <w:tcBorders>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992" w:type="dxa"/>
            <w:tcBorders>
              <w:top w:val="single" w:sz="4" w:space="0" w:color="auto"/>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r w:rsidRPr="00C15F6D">
              <w:rPr>
                <w:rFonts w:ascii="Arial" w:hAnsi="Arial" w:cs="Arial"/>
              </w:rPr>
              <w:t>Итого</w:t>
            </w:r>
          </w:p>
        </w:tc>
        <w:tc>
          <w:tcPr>
            <w:tcW w:w="709" w:type="dxa"/>
            <w:vMerge/>
            <w:tcBorders>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1824,71</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C15F6D">
            <w:pPr>
              <w:pStyle w:val="ConsPlusNormal"/>
              <w:ind w:right="-62"/>
              <w:jc w:val="center"/>
              <w:rPr>
                <w:rFonts w:ascii="Arial" w:hAnsi="Arial" w:cs="Arial"/>
                <w:szCs w:val="22"/>
              </w:rPr>
            </w:pPr>
            <w:r w:rsidRPr="00C15F6D">
              <w:rPr>
                <w:rFonts w:ascii="Arial" w:hAnsi="Arial" w:cs="Arial"/>
                <w:szCs w:val="22"/>
              </w:rPr>
              <w:t>135607,20</w:t>
            </w:r>
          </w:p>
        </w:tc>
        <w:tc>
          <w:tcPr>
            <w:tcW w:w="1275"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28740,00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29040,00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29040,00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24393,60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24393,60</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tcBorders>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r>
      <w:tr w:rsidR="00747E00" w:rsidRPr="00C15F6D" w:rsidTr="00C15F6D">
        <w:trPr>
          <w:trHeight w:val="20"/>
        </w:trPr>
        <w:tc>
          <w:tcPr>
            <w:tcW w:w="565" w:type="dxa"/>
            <w:vMerge w:val="restart"/>
            <w:tcBorders>
              <w:left w:val="single" w:sz="4" w:space="0" w:color="auto"/>
              <w:right w:val="single" w:sz="4" w:space="0" w:color="auto"/>
            </w:tcBorders>
            <w:shd w:val="clear" w:color="auto" w:fill="FFFFFF" w:themeFill="background1"/>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lastRenderedPageBreak/>
              <w:t>1.5.</w:t>
            </w:r>
          </w:p>
        </w:tc>
        <w:tc>
          <w:tcPr>
            <w:tcW w:w="1420" w:type="dxa"/>
            <w:vMerge w:val="restart"/>
            <w:tcBorders>
              <w:top w:val="single" w:sz="4" w:space="0" w:color="auto"/>
              <w:lef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r w:rsidRPr="00C15F6D">
              <w:rPr>
                <w:rFonts w:ascii="Arial" w:hAnsi="Arial" w:cs="Arial"/>
                <w:szCs w:val="22"/>
              </w:rPr>
              <w:t xml:space="preserve">Информирование населения путем изготовления и распространения полиграфической продукции о социально значимых </w:t>
            </w:r>
            <w:r w:rsidRPr="00C15F6D">
              <w:rPr>
                <w:rFonts w:ascii="Arial" w:hAnsi="Arial" w:cs="Arial"/>
                <w:szCs w:val="22"/>
              </w:rPr>
              <w:lastRenderedPageBreak/>
              <w:t>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992" w:type="dxa"/>
            <w:tcBorders>
              <w:top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2018-2022</w:t>
            </w: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500,00</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14292,72</w:t>
            </w:r>
          </w:p>
        </w:tc>
        <w:tc>
          <w:tcPr>
            <w:tcW w:w="1275"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3054,00</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3054,00</w:t>
            </w: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3054,00</w:t>
            </w: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2565,36</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2565,36</w:t>
            </w:r>
          </w:p>
        </w:tc>
        <w:tc>
          <w:tcPr>
            <w:tcW w:w="992" w:type="dxa"/>
            <w:vMerge/>
            <w:shd w:val="clear" w:color="auto" w:fill="FFFFFF" w:themeFill="background1"/>
          </w:tcPr>
          <w:p w:rsidR="00747E00" w:rsidRPr="00C15F6D" w:rsidRDefault="00747E00" w:rsidP="00563224">
            <w:pPr>
              <w:pStyle w:val="ConsPlusNormal"/>
              <w:rPr>
                <w:rFonts w:ascii="Arial" w:hAnsi="Arial" w:cs="Arial"/>
                <w:szCs w:val="22"/>
              </w:rPr>
            </w:pPr>
          </w:p>
        </w:tc>
        <w:tc>
          <w:tcPr>
            <w:tcW w:w="1843" w:type="dxa"/>
            <w:vMerge w:val="restart"/>
            <w:tcBorders>
              <w:top w:val="single" w:sz="4" w:space="0" w:color="auto"/>
            </w:tcBorders>
            <w:shd w:val="clear" w:color="auto" w:fill="FFFFFF" w:themeFill="background1"/>
          </w:tcPr>
          <w:p w:rsidR="00747E00" w:rsidRPr="00C15F6D" w:rsidRDefault="009C1CDE" w:rsidP="00563224">
            <w:pPr>
              <w:pStyle w:val="ConsPlusNormal"/>
              <w:rPr>
                <w:rFonts w:ascii="Arial" w:hAnsi="Arial" w:cs="Arial"/>
                <w:szCs w:val="22"/>
              </w:rPr>
            </w:pPr>
            <w:r w:rsidRPr="00C15F6D">
              <w:rPr>
                <w:rFonts w:ascii="Arial" w:hAnsi="Arial" w:cs="Arial"/>
                <w:szCs w:val="22"/>
              </w:rPr>
              <w:t>Изготовление и распространение полиграфической продукции к социально-значимым мероприятиям в 2018 году, объемом – 227000   экземпляров.</w:t>
            </w:r>
          </w:p>
        </w:tc>
      </w:tr>
      <w:tr w:rsidR="00747E00"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747E00" w:rsidRPr="00C15F6D" w:rsidRDefault="00747E00" w:rsidP="00563224">
            <w:pPr>
              <w:pStyle w:val="ConsPlusNormal"/>
              <w:jc w:val="center"/>
              <w:rPr>
                <w:rFonts w:ascii="Arial" w:hAnsi="Arial" w:cs="Arial"/>
                <w:szCs w:val="22"/>
              </w:rPr>
            </w:pPr>
          </w:p>
        </w:tc>
        <w:tc>
          <w:tcPr>
            <w:tcW w:w="1420" w:type="dxa"/>
            <w:vMerge/>
            <w:tcBorders>
              <w:lef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shd w:val="clear" w:color="auto" w:fill="FFFFFF" w:themeFill="background1"/>
          </w:tcPr>
          <w:p w:rsidR="00747E00" w:rsidRPr="00C15F6D" w:rsidRDefault="00747E00" w:rsidP="00563224">
            <w:pPr>
              <w:spacing w:after="0" w:line="240" w:lineRule="auto"/>
              <w:rPr>
                <w:rFonts w:ascii="Arial" w:hAnsi="Arial" w:cs="Arial"/>
              </w:rPr>
            </w:pPr>
          </w:p>
        </w:tc>
        <w:tc>
          <w:tcPr>
            <w:tcW w:w="1276"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1275"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1276" w:type="dxa"/>
            <w:tcBorders>
              <w:top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992" w:type="dxa"/>
            <w:vMerge/>
            <w:shd w:val="clear" w:color="auto" w:fill="FFFFFF" w:themeFill="background1"/>
          </w:tcPr>
          <w:p w:rsidR="00747E00" w:rsidRPr="00C15F6D" w:rsidRDefault="00747E00" w:rsidP="00563224">
            <w:pPr>
              <w:pStyle w:val="ConsPlusNormal"/>
              <w:rPr>
                <w:rFonts w:ascii="Arial" w:hAnsi="Arial" w:cs="Arial"/>
                <w:szCs w:val="22"/>
              </w:rPr>
            </w:pPr>
          </w:p>
        </w:tc>
        <w:tc>
          <w:tcPr>
            <w:tcW w:w="1843" w:type="dxa"/>
            <w:vMerge/>
            <w:shd w:val="clear" w:color="auto" w:fill="FFFFFF" w:themeFill="background1"/>
          </w:tcPr>
          <w:p w:rsidR="00747E00" w:rsidRPr="00C15F6D" w:rsidRDefault="00747E00" w:rsidP="00563224">
            <w:pPr>
              <w:pStyle w:val="ConsPlusNormal"/>
              <w:rPr>
                <w:rFonts w:ascii="Arial" w:hAnsi="Arial" w:cs="Arial"/>
                <w:szCs w:val="22"/>
              </w:rPr>
            </w:pPr>
          </w:p>
        </w:tc>
      </w:tr>
      <w:tr w:rsidR="001D02A8"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1D02A8" w:rsidRPr="00C15F6D" w:rsidRDefault="001D02A8" w:rsidP="00563224">
            <w:pPr>
              <w:pStyle w:val="ConsPlusNormal"/>
              <w:jc w:val="center"/>
              <w:rPr>
                <w:rFonts w:ascii="Arial" w:hAnsi="Arial" w:cs="Arial"/>
                <w:szCs w:val="22"/>
              </w:rPr>
            </w:pPr>
          </w:p>
        </w:tc>
        <w:tc>
          <w:tcPr>
            <w:tcW w:w="1420" w:type="dxa"/>
            <w:vMerge/>
            <w:tcBorders>
              <w:left w:val="single" w:sz="4" w:space="0" w:color="auto"/>
            </w:tcBorders>
            <w:shd w:val="clear" w:color="auto" w:fill="FFFFFF" w:themeFill="background1"/>
          </w:tcPr>
          <w:p w:rsidR="001D02A8" w:rsidRPr="00C15F6D" w:rsidRDefault="001D02A8" w:rsidP="00563224">
            <w:pPr>
              <w:pStyle w:val="ConsPlusNormal"/>
              <w:rPr>
                <w:rFonts w:ascii="Arial" w:hAnsi="Arial" w:cs="Arial"/>
                <w:szCs w:val="22"/>
              </w:rPr>
            </w:pPr>
          </w:p>
        </w:tc>
        <w:tc>
          <w:tcPr>
            <w:tcW w:w="992" w:type="dxa"/>
            <w:shd w:val="clear" w:color="auto" w:fill="FFFFFF" w:themeFill="background1"/>
          </w:tcPr>
          <w:p w:rsidR="001D02A8" w:rsidRPr="00C15F6D" w:rsidRDefault="00747E00" w:rsidP="00563224">
            <w:pPr>
              <w:spacing w:after="0" w:line="240" w:lineRule="auto"/>
              <w:rPr>
                <w:rFonts w:ascii="Arial" w:hAnsi="Arial" w:cs="Arial"/>
              </w:rPr>
            </w:pPr>
            <w:r w:rsidRPr="00C15F6D">
              <w:rPr>
                <w:rFonts w:ascii="Arial" w:hAnsi="Arial" w:cs="Arial"/>
              </w:rPr>
              <w:t>Итого</w:t>
            </w:r>
          </w:p>
        </w:tc>
        <w:tc>
          <w:tcPr>
            <w:tcW w:w="709" w:type="dxa"/>
            <w:vMerge/>
            <w:tcBorders>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747E00" w:rsidP="00563224">
            <w:pPr>
              <w:spacing w:after="0" w:line="240" w:lineRule="auto"/>
              <w:jc w:val="center"/>
              <w:rPr>
                <w:rFonts w:ascii="Arial" w:hAnsi="Arial" w:cs="Arial"/>
              </w:rPr>
            </w:pPr>
            <w:r w:rsidRPr="00C15F6D">
              <w:rPr>
                <w:rFonts w:ascii="Arial" w:hAnsi="Arial" w:cs="Arial"/>
              </w:rPr>
              <w:t>500,00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747E00" w:rsidP="00563224">
            <w:pPr>
              <w:pStyle w:val="ConsPlusNormal"/>
              <w:jc w:val="center"/>
              <w:rPr>
                <w:rFonts w:ascii="Arial" w:hAnsi="Arial" w:cs="Arial"/>
                <w:szCs w:val="22"/>
              </w:rPr>
            </w:pPr>
            <w:r w:rsidRPr="00C15F6D">
              <w:rPr>
                <w:rFonts w:ascii="Arial" w:hAnsi="Arial" w:cs="Arial"/>
                <w:szCs w:val="22"/>
              </w:rPr>
              <w:t>14292,72</w:t>
            </w:r>
          </w:p>
        </w:tc>
        <w:tc>
          <w:tcPr>
            <w:tcW w:w="1275" w:type="dxa"/>
            <w:tcBorders>
              <w:top w:val="single" w:sz="4" w:space="0" w:color="auto"/>
              <w:bottom w:val="single" w:sz="4" w:space="0" w:color="auto"/>
            </w:tcBorders>
            <w:shd w:val="clear" w:color="auto" w:fill="FFFFFF" w:themeFill="background1"/>
            <w:vAlign w:val="center"/>
          </w:tcPr>
          <w:p w:rsidR="001D02A8" w:rsidRPr="00C15F6D" w:rsidRDefault="00747E00" w:rsidP="00563224">
            <w:pPr>
              <w:spacing w:after="0" w:line="240" w:lineRule="auto"/>
              <w:jc w:val="center"/>
              <w:rPr>
                <w:rFonts w:ascii="Arial" w:hAnsi="Arial" w:cs="Arial"/>
              </w:rPr>
            </w:pPr>
            <w:r w:rsidRPr="00C15F6D">
              <w:rPr>
                <w:rFonts w:ascii="Arial" w:hAnsi="Arial" w:cs="Arial"/>
              </w:rPr>
              <w:t>3054,00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747E00" w:rsidP="00563224">
            <w:pPr>
              <w:spacing w:after="0" w:line="240" w:lineRule="auto"/>
              <w:jc w:val="center"/>
              <w:rPr>
                <w:rFonts w:ascii="Arial" w:hAnsi="Arial" w:cs="Arial"/>
              </w:rPr>
            </w:pPr>
            <w:r w:rsidRPr="00C15F6D">
              <w:rPr>
                <w:rFonts w:ascii="Arial" w:hAnsi="Arial" w:cs="Arial"/>
              </w:rPr>
              <w:t>3054,00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747E00" w:rsidP="00563224">
            <w:pPr>
              <w:pStyle w:val="ConsPlusNormal"/>
              <w:jc w:val="center"/>
              <w:rPr>
                <w:rFonts w:ascii="Arial" w:hAnsi="Arial" w:cs="Arial"/>
                <w:szCs w:val="22"/>
              </w:rPr>
            </w:pPr>
            <w:r w:rsidRPr="00C15F6D">
              <w:rPr>
                <w:rFonts w:ascii="Arial" w:hAnsi="Arial" w:cs="Arial"/>
                <w:szCs w:val="22"/>
              </w:rPr>
              <w:t>3054,00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747E00" w:rsidP="00563224">
            <w:pPr>
              <w:pStyle w:val="ConsPlusNormal"/>
              <w:jc w:val="center"/>
              <w:rPr>
                <w:rFonts w:ascii="Arial" w:hAnsi="Arial" w:cs="Arial"/>
                <w:szCs w:val="22"/>
              </w:rPr>
            </w:pPr>
            <w:r w:rsidRPr="00C15F6D">
              <w:rPr>
                <w:rFonts w:ascii="Arial" w:hAnsi="Arial" w:cs="Arial"/>
                <w:szCs w:val="22"/>
              </w:rPr>
              <w:t>2565,36</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747E00" w:rsidP="00563224">
            <w:pPr>
              <w:pStyle w:val="ConsPlusNormal"/>
              <w:jc w:val="center"/>
              <w:rPr>
                <w:rFonts w:ascii="Arial" w:hAnsi="Arial" w:cs="Arial"/>
                <w:szCs w:val="22"/>
              </w:rPr>
            </w:pPr>
            <w:r w:rsidRPr="00C15F6D">
              <w:rPr>
                <w:rFonts w:ascii="Arial" w:hAnsi="Arial" w:cs="Arial"/>
                <w:szCs w:val="22"/>
              </w:rPr>
              <w:t>2565,36</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shd w:val="clear" w:color="auto" w:fill="FFFFFF" w:themeFill="background1"/>
          </w:tcPr>
          <w:p w:rsidR="001D02A8" w:rsidRPr="00C15F6D" w:rsidRDefault="001D02A8" w:rsidP="00563224">
            <w:pPr>
              <w:pStyle w:val="ConsPlusNormal"/>
              <w:rPr>
                <w:rFonts w:ascii="Arial" w:hAnsi="Arial" w:cs="Arial"/>
                <w:szCs w:val="22"/>
              </w:rPr>
            </w:pPr>
          </w:p>
        </w:tc>
      </w:tr>
      <w:tr w:rsidR="00747E00" w:rsidRPr="00C15F6D" w:rsidTr="00C15F6D">
        <w:trPr>
          <w:trHeight w:val="20"/>
        </w:trPr>
        <w:tc>
          <w:tcPr>
            <w:tcW w:w="565" w:type="dxa"/>
            <w:vMerge w:val="restart"/>
            <w:tcBorders>
              <w:left w:val="single" w:sz="4" w:space="0" w:color="auto"/>
              <w:right w:val="single" w:sz="4" w:space="0" w:color="auto"/>
            </w:tcBorders>
            <w:shd w:val="clear" w:color="auto" w:fill="FFFFFF" w:themeFill="background1"/>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lastRenderedPageBreak/>
              <w:t>1.6.</w:t>
            </w:r>
          </w:p>
        </w:tc>
        <w:tc>
          <w:tcPr>
            <w:tcW w:w="1420" w:type="dxa"/>
            <w:vMerge w:val="restart"/>
            <w:tcBorders>
              <w:top w:val="single" w:sz="4" w:space="0" w:color="auto"/>
              <w:lef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r w:rsidRPr="00C15F6D">
              <w:rPr>
                <w:rFonts w:ascii="Arial" w:hAnsi="Arial" w:cs="Arial"/>
                <w:szCs w:val="22"/>
              </w:rPr>
              <w:t>Организация мониторинга печатных и электронны</w:t>
            </w:r>
            <w:r w:rsidRPr="00C15F6D">
              <w:rPr>
                <w:rFonts w:ascii="Arial" w:hAnsi="Arial" w:cs="Arial"/>
                <w:szCs w:val="22"/>
              </w:rPr>
              <w:lastRenderedPageBreak/>
              <w:t xml:space="preserve">х СМИ, </w:t>
            </w:r>
            <w:proofErr w:type="spellStart"/>
            <w:r w:rsidRPr="00C15F6D">
              <w:rPr>
                <w:rFonts w:ascii="Arial" w:hAnsi="Arial" w:cs="Arial"/>
                <w:szCs w:val="22"/>
              </w:rPr>
              <w:t>блогосферы</w:t>
            </w:r>
            <w:proofErr w:type="spellEnd"/>
            <w:r w:rsidRPr="00C15F6D">
              <w:rPr>
                <w:rFonts w:ascii="Arial" w:hAnsi="Arial" w:cs="Arial"/>
                <w:szCs w:val="22"/>
              </w:rPr>
              <w:t xml:space="preserve">, проведение медиа-исследований аудитории СМИ на территории  муниципального образования </w:t>
            </w:r>
          </w:p>
          <w:p w:rsidR="00747E00" w:rsidRPr="00C15F6D" w:rsidRDefault="00747E00" w:rsidP="00563224">
            <w:pPr>
              <w:pStyle w:val="ConsPlusNormal"/>
              <w:rPr>
                <w:rFonts w:ascii="Arial" w:hAnsi="Arial" w:cs="Arial"/>
                <w:szCs w:val="22"/>
              </w:rPr>
            </w:pPr>
            <w:r w:rsidRPr="00C15F6D">
              <w:rPr>
                <w:rFonts w:ascii="Arial" w:hAnsi="Arial" w:cs="Arial"/>
                <w:szCs w:val="22"/>
              </w:rPr>
              <w:t>Московской области</w:t>
            </w:r>
          </w:p>
        </w:tc>
        <w:tc>
          <w:tcPr>
            <w:tcW w:w="992" w:type="dxa"/>
            <w:tcBorders>
              <w:top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lastRenderedPageBreak/>
              <w:t xml:space="preserve">Средства бюджета городского </w:t>
            </w:r>
            <w:r w:rsidRPr="00C15F6D">
              <w:rPr>
                <w:rFonts w:ascii="Arial" w:hAnsi="Arial" w:cs="Arial"/>
              </w:rPr>
              <w:lastRenderedPageBreak/>
              <w:t xml:space="preserve">округа Люберцы </w:t>
            </w:r>
          </w:p>
        </w:tc>
        <w:tc>
          <w:tcPr>
            <w:tcW w:w="709" w:type="dxa"/>
            <w:vMerge w:val="restart"/>
            <w:tcBorders>
              <w:top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lastRenderedPageBreak/>
              <w:t>2018-2022</w:t>
            </w: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5"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992" w:type="dxa"/>
            <w:vMerge/>
            <w:shd w:val="clear" w:color="auto" w:fill="FFFFFF" w:themeFill="background1"/>
          </w:tcPr>
          <w:p w:rsidR="00747E00" w:rsidRPr="00C15F6D" w:rsidRDefault="00747E00" w:rsidP="00563224">
            <w:pPr>
              <w:pStyle w:val="ConsPlusNormal"/>
              <w:rPr>
                <w:rFonts w:ascii="Arial" w:hAnsi="Arial" w:cs="Arial"/>
                <w:szCs w:val="22"/>
              </w:rPr>
            </w:pPr>
          </w:p>
        </w:tc>
        <w:tc>
          <w:tcPr>
            <w:tcW w:w="1843" w:type="dxa"/>
            <w:vMerge w:val="restart"/>
            <w:tcBorders>
              <w:top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Подготовка ежемесячных аналитических материалов об уровне информированн</w:t>
            </w:r>
            <w:r w:rsidRPr="00C15F6D">
              <w:rPr>
                <w:rFonts w:ascii="Arial" w:hAnsi="Arial" w:cs="Arial"/>
              </w:rPr>
              <w:lastRenderedPageBreak/>
              <w:t xml:space="preserve">ости населения Московской области о ОМСУ муниципального образования городской округ Люберцы  Московской области (12 аналитических отчетов в год). Проведение исследований медиа охвата и медиа аудитории СМИ на территории муниципального образования </w:t>
            </w:r>
          </w:p>
        </w:tc>
      </w:tr>
      <w:tr w:rsidR="00747E00"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747E00" w:rsidRPr="00C15F6D" w:rsidRDefault="00747E00" w:rsidP="00563224">
            <w:pPr>
              <w:spacing w:after="0" w:line="240" w:lineRule="auto"/>
              <w:jc w:val="center"/>
              <w:rPr>
                <w:rFonts w:ascii="Arial" w:hAnsi="Arial" w:cs="Arial"/>
              </w:rPr>
            </w:pPr>
          </w:p>
        </w:tc>
        <w:tc>
          <w:tcPr>
            <w:tcW w:w="1420" w:type="dxa"/>
            <w:vMerge/>
            <w:tcBorders>
              <w:left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shd w:val="clear" w:color="auto" w:fill="FFFFFF" w:themeFill="background1"/>
          </w:tcPr>
          <w:p w:rsidR="00747E00" w:rsidRPr="00C15F6D" w:rsidRDefault="00747E00" w:rsidP="00563224">
            <w:pPr>
              <w:spacing w:after="0" w:line="240" w:lineRule="auto"/>
              <w:rPr>
                <w:rFonts w:ascii="Arial" w:hAnsi="Arial" w:cs="Arial"/>
              </w:rPr>
            </w:pPr>
          </w:p>
        </w:tc>
        <w:tc>
          <w:tcPr>
            <w:tcW w:w="1276" w:type="dxa"/>
            <w:tcBorders>
              <w:top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5"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992" w:type="dxa"/>
            <w:vMerge/>
            <w:shd w:val="clear" w:color="auto" w:fill="FFFFFF" w:themeFill="background1"/>
          </w:tcPr>
          <w:p w:rsidR="00747E00" w:rsidRPr="00C15F6D" w:rsidRDefault="00747E00" w:rsidP="00563224">
            <w:pPr>
              <w:pStyle w:val="ConsPlusNormal"/>
              <w:rPr>
                <w:rFonts w:ascii="Arial" w:hAnsi="Arial" w:cs="Arial"/>
                <w:szCs w:val="22"/>
              </w:rPr>
            </w:pPr>
          </w:p>
        </w:tc>
        <w:tc>
          <w:tcPr>
            <w:tcW w:w="1843" w:type="dxa"/>
            <w:vMerge/>
            <w:shd w:val="clear" w:color="auto" w:fill="FFFFFF" w:themeFill="background1"/>
          </w:tcPr>
          <w:p w:rsidR="00747E00" w:rsidRPr="00C15F6D" w:rsidRDefault="00747E00" w:rsidP="00563224">
            <w:pPr>
              <w:spacing w:after="0" w:line="240" w:lineRule="auto"/>
              <w:rPr>
                <w:rFonts w:ascii="Arial" w:hAnsi="Arial" w:cs="Arial"/>
              </w:rPr>
            </w:pPr>
          </w:p>
        </w:tc>
      </w:tr>
      <w:tr w:rsidR="001D02A8" w:rsidRPr="00C15F6D" w:rsidTr="00C15F6D">
        <w:trPr>
          <w:trHeight w:val="20"/>
        </w:trPr>
        <w:tc>
          <w:tcPr>
            <w:tcW w:w="565" w:type="dxa"/>
            <w:vMerge/>
            <w:tcBorders>
              <w:left w:val="single" w:sz="4" w:space="0" w:color="auto"/>
              <w:bottom w:val="single" w:sz="4" w:space="0" w:color="auto"/>
              <w:right w:val="single" w:sz="4" w:space="0" w:color="auto"/>
            </w:tcBorders>
            <w:shd w:val="clear" w:color="auto" w:fill="FFFFFF" w:themeFill="background1"/>
          </w:tcPr>
          <w:p w:rsidR="001D02A8" w:rsidRPr="00C15F6D" w:rsidRDefault="001D02A8" w:rsidP="00563224">
            <w:pPr>
              <w:spacing w:after="0" w:line="240" w:lineRule="auto"/>
              <w:jc w:val="center"/>
              <w:rPr>
                <w:rFonts w:ascii="Arial" w:hAnsi="Arial" w:cs="Arial"/>
              </w:rPr>
            </w:pPr>
          </w:p>
        </w:tc>
        <w:tc>
          <w:tcPr>
            <w:tcW w:w="1420" w:type="dxa"/>
            <w:vMerge/>
            <w:tcBorders>
              <w:left w:val="single" w:sz="4" w:space="0" w:color="auto"/>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992" w:type="dxa"/>
            <w:tcBorders>
              <w:bottom w:val="single" w:sz="4" w:space="0" w:color="auto"/>
            </w:tcBorders>
            <w:shd w:val="clear" w:color="auto" w:fill="FFFFFF" w:themeFill="background1"/>
          </w:tcPr>
          <w:p w:rsidR="001D02A8" w:rsidRPr="00C15F6D" w:rsidRDefault="00747E00" w:rsidP="00563224">
            <w:pPr>
              <w:spacing w:after="0" w:line="240" w:lineRule="auto"/>
              <w:rPr>
                <w:rFonts w:ascii="Arial" w:hAnsi="Arial" w:cs="Arial"/>
              </w:rPr>
            </w:pPr>
            <w:r w:rsidRPr="00C15F6D">
              <w:rPr>
                <w:rFonts w:ascii="Arial" w:hAnsi="Arial" w:cs="Arial"/>
              </w:rPr>
              <w:t>Итого</w:t>
            </w:r>
          </w:p>
        </w:tc>
        <w:tc>
          <w:tcPr>
            <w:tcW w:w="709" w:type="dxa"/>
            <w:vMerge/>
            <w:tcBorders>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275"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276"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bottom w:val="single" w:sz="4" w:space="0" w:color="auto"/>
            </w:tcBorders>
            <w:shd w:val="clear" w:color="auto" w:fill="FFFFFF" w:themeFill="background1"/>
            <w:vAlign w:val="center"/>
          </w:tcPr>
          <w:p w:rsidR="001D02A8" w:rsidRPr="00C15F6D" w:rsidRDefault="001D02A8" w:rsidP="00563224">
            <w:pPr>
              <w:pStyle w:val="ConsPlusNormal"/>
              <w:jc w:val="center"/>
              <w:rPr>
                <w:rFonts w:ascii="Arial" w:hAnsi="Arial" w:cs="Arial"/>
                <w:szCs w:val="22"/>
              </w:rPr>
            </w:pPr>
            <w:r w:rsidRPr="00C15F6D">
              <w:rPr>
                <w:rFonts w:ascii="Arial" w:hAnsi="Arial" w:cs="Arial"/>
                <w:szCs w:val="22"/>
              </w:rPr>
              <w:t>0,00</w:t>
            </w:r>
          </w:p>
        </w:tc>
        <w:tc>
          <w:tcPr>
            <w:tcW w:w="992" w:type="dxa"/>
            <w:vMerge/>
            <w:shd w:val="clear" w:color="auto" w:fill="FFFFFF" w:themeFill="background1"/>
          </w:tcPr>
          <w:p w:rsidR="001D02A8" w:rsidRPr="00C15F6D" w:rsidRDefault="001D02A8" w:rsidP="00563224">
            <w:pPr>
              <w:pStyle w:val="ConsPlusNormal"/>
              <w:rPr>
                <w:rFonts w:ascii="Arial" w:hAnsi="Arial" w:cs="Arial"/>
                <w:szCs w:val="22"/>
              </w:rPr>
            </w:pPr>
          </w:p>
        </w:tc>
        <w:tc>
          <w:tcPr>
            <w:tcW w:w="1843" w:type="dxa"/>
            <w:vMerge/>
            <w:tcBorders>
              <w:bottom w:val="single" w:sz="4" w:space="0" w:color="auto"/>
            </w:tcBorders>
            <w:shd w:val="clear" w:color="auto" w:fill="FFFFFF" w:themeFill="background1"/>
          </w:tcPr>
          <w:p w:rsidR="001D02A8" w:rsidRPr="00C15F6D" w:rsidRDefault="001D02A8" w:rsidP="00563224">
            <w:pPr>
              <w:spacing w:after="0" w:line="240" w:lineRule="auto"/>
              <w:rPr>
                <w:rFonts w:ascii="Arial" w:hAnsi="Arial" w:cs="Arial"/>
              </w:rPr>
            </w:pPr>
          </w:p>
        </w:tc>
      </w:tr>
      <w:tr w:rsidR="00747E00" w:rsidRPr="00C15F6D" w:rsidTr="00C15F6D">
        <w:trPr>
          <w:trHeight w:val="20"/>
        </w:trPr>
        <w:tc>
          <w:tcPr>
            <w:tcW w:w="565" w:type="dxa"/>
            <w:vMerge w:val="restart"/>
            <w:tcBorders>
              <w:left w:val="single" w:sz="4" w:space="0" w:color="auto"/>
              <w:right w:val="single" w:sz="4" w:space="0" w:color="auto"/>
            </w:tcBorders>
            <w:shd w:val="clear" w:color="auto" w:fill="FFFFFF" w:themeFill="background1"/>
          </w:tcPr>
          <w:p w:rsidR="00747E00" w:rsidRPr="00C15F6D" w:rsidRDefault="00747E00" w:rsidP="00563224">
            <w:pPr>
              <w:spacing w:after="0" w:line="240" w:lineRule="auto"/>
              <w:jc w:val="center"/>
              <w:rPr>
                <w:rFonts w:ascii="Arial" w:hAnsi="Arial" w:cs="Arial"/>
              </w:rPr>
            </w:pPr>
            <w:r w:rsidRPr="00C15F6D">
              <w:rPr>
                <w:rFonts w:ascii="Arial" w:hAnsi="Arial" w:cs="Arial"/>
              </w:rPr>
              <w:t>1.7.</w:t>
            </w:r>
          </w:p>
        </w:tc>
        <w:tc>
          <w:tcPr>
            <w:tcW w:w="1420" w:type="dxa"/>
            <w:vMerge w:val="restart"/>
            <w:tcBorders>
              <w:left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 xml:space="preserve">Осуществление взаимодействия органов местного самоуправления с печатными СМИ в области подписки, доставки и распространения тиражей </w:t>
            </w:r>
            <w:r w:rsidRPr="00C15F6D">
              <w:rPr>
                <w:rFonts w:ascii="Arial" w:hAnsi="Arial" w:cs="Arial"/>
              </w:rPr>
              <w:lastRenderedPageBreak/>
              <w:t>печатных изданий</w:t>
            </w: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2018-2022</w:t>
            </w: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5"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992" w:type="dxa"/>
            <w:vMerge/>
            <w:shd w:val="clear" w:color="auto" w:fill="FFFFFF" w:themeFill="background1"/>
          </w:tcPr>
          <w:p w:rsidR="00747E00" w:rsidRPr="00C15F6D" w:rsidRDefault="00747E00" w:rsidP="00563224">
            <w:pPr>
              <w:pStyle w:val="ConsPlusNormal"/>
              <w:rPr>
                <w:rFonts w:ascii="Arial" w:hAnsi="Arial" w:cs="Arial"/>
                <w:szCs w:val="22"/>
              </w:rPr>
            </w:pPr>
          </w:p>
        </w:tc>
        <w:tc>
          <w:tcPr>
            <w:tcW w:w="1843" w:type="dxa"/>
            <w:vMerge w:val="restart"/>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Осуществление</w:t>
            </w:r>
          </w:p>
          <w:p w:rsidR="00747E00" w:rsidRPr="00C15F6D" w:rsidRDefault="00747E00" w:rsidP="00563224">
            <w:pPr>
              <w:spacing w:after="0" w:line="240" w:lineRule="auto"/>
              <w:rPr>
                <w:rFonts w:ascii="Arial" w:hAnsi="Arial" w:cs="Arial"/>
              </w:rPr>
            </w:pPr>
            <w:r w:rsidRPr="00C15F6D">
              <w:rPr>
                <w:rFonts w:ascii="Arial" w:hAnsi="Arial" w:cs="Arial"/>
              </w:rPr>
              <w:t>подписки на издание</w:t>
            </w:r>
          </w:p>
          <w:p w:rsidR="00747E00" w:rsidRPr="00C15F6D" w:rsidRDefault="00747E00" w:rsidP="00563224">
            <w:pPr>
              <w:spacing w:after="0" w:line="240" w:lineRule="auto"/>
              <w:rPr>
                <w:rFonts w:ascii="Arial" w:hAnsi="Arial" w:cs="Arial"/>
              </w:rPr>
            </w:pPr>
            <w:r w:rsidRPr="00C15F6D">
              <w:rPr>
                <w:rFonts w:ascii="Arial" w:hAnsi="Arial" w:cs="Arial"/>
              </w:rPr>
              <w:t xml:space="preserve"> 3500 экз./год в рамках финансирования мероприятия 1.1</w:t>
            </w:r>
          </w:p>
          <w:p w:rsidR="00747E00" w:rsidRPr="00C15F6D" w:rsidRDefault="00747E00" w:rsidP="00563224">
            <w:pPr>
              <w:spacing w:after="0" w:line="240" w:lineRule="auto"/>
              <w:rPr>
                <w:rFonts w:ascii="Arial" w:hAnsi="Arial" w:cs="Arial"/>
              </w:rPr>
            </w:pPr>
          </w:p>
        </w:tc>
      </w:tr>
      <w:tr w:rsidR="00747E00"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747E00" w:rsidRPr="00C15F6D" w:rsidRDefault="00747E00" w:rsidP="00563224">
            <w:pPr>
              <w:spacing w:after="0" w:line="240" w:lineRule="auto"/>
              <w:jc w:val="center"/>
              <w:rPr>
                <w:rFonts w:ascii="Arial" w:hAnsi="Arial" w:cs="Arial"/>
              </w:rPr>
            </w:pPr>
          </w:p>
        </w:tc>
        <w:tc>
          <w:tcPr>
            <w:tcW w:w="1420" w:type="dxa"/>
            <w:vMerge/>
            <w:tcBorders>
              <w:left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shd w:val="clear" w:color="auto" w:fill="FFFFFF" w:themeFill="background1"/>
          </w:tcPr>
          <w:p w:rsidR="00747E00" w:rsidRPr="00C15F6D" w:rsidRDefault="00747E00" w:rsidP="00563224">
            <w:pPr>
              <w:spacing w:after="0" w:line="240" w:lineRule="auto"/>
              <w:rPr>
                <w:rFonts w:ascii="Arial" w:hAnsi="Arial" w:cs="Arial"/>
              </w:rPr>
            </w:pPr>
          </w:p>
        </w:tc>
        <w:tc>
          <w:tcPr>
            <w:tcW w:w="1276" w:type="dxa"/>
            <w:tcBorders>
              <w:top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5"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992" w:type="dxa"/>
            <w:vMerge/>
            <w:shd w:val="clear" w:color="auto" w:fill="FFFFFF" w:themeFill="background1"/>
          </w:tcPr>
          <w:p w:rsidR="00747E00" w:rsidRPr="00C15F6D" w:rsidRDefault="00747E00" w:rsidP="00563224">
            <w:pPr>
              <w:spacing w:after="0" w:line="240" w:lineRule="auto"/>
              <w:rPr>
                <w:rFonts w:ascii="Arial" w:hAnsi="Arial" w:cs="Arial"/>
              </w:rPr>
            </w:pPr>
          </w:p>
        </w:tc>
        <w:tc>
          <w:tcPr>
            <w:tcW w:w="1843" w:type="dxa"/>
            <w:vMerge/>
            <w:shd w:val="clear" w:color="auto" w:fill="FFFFFF" w:themeFill="background1"/>
          </w:tcPr>
          <w:p w:rsidR="00747E00" w:rsidRPr="00C15F6D" w:rsidRDefault="00747E00" w:rsidP="00563224">
            <w:pPr>
              <w:spacing w:after="0" w:line="240" w:lineRule="auto"/>
              <w:rPr>
                <w:rFonts w:ascii="Arial" w:hAnsi="Arial" w:cs="Arial"/>
              </w:rPr>
            </w:pPr>
          </w:p>
        </w:tc>
      </w:tr>
      <w:tr w:rsidR="00747E00" w:rsidRPr="00C15F6D" w:rsidTr="00C15F6D">
        <w:trPr>
          <w:trHeight w:val="20"/>
        </w:trPr>
        <w:tc>
          <w:tcPr>
            <w:tcW w:w="565" w:type="dxa"/>
            <w:vMerge/>
            <w:tcBorders>
              <w:left w:val="single" w:sz="4" w:space="0" w:color="auto"/>
              <w:bottom w:val="single" w:sz="4" w:space="0" w:color="auto"/>
              <w:right w:val="single" w:sz="4" w:space="0" w:color="auto"/>
            </w:tcBorders>
            <w:shd w:val="clear" w:color="auto" w:fill="FFFFFF" w:themeFill="background1"/>
          </w:tcPr>
          <w:p w:rsidR="00747E00" w:rsidRPr="00C15F6D" w:rsidRDefault="00747E00" w:rsidP="00563224">
            <w:pPr>
              <w:spacing w:after="0" w:line="240" w:lineRule="auto"/>
              <w:jc w:val="center"/>
              <w:rPr>
                <w:rFonts w:ascii="Arial" w:hAnsi="Arial" w:cs="Arial"/>
              </w:rPr>
            </w:pPr>
          </w:p>
        </w:tc>
        <w:tc>
          <w:tcPr>
            <w:tcW w:w="1420" w:type="dxa"/>
            <w:vMerge/>
            <w:tcBorders>
              <w:left w:val="single" w:sz="4" w:space="0" w:color="auto"/>
              <w:bottom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p>
        </w:tc>
        <w:tc>
          <w:tcPr>
            <w:tcW w:w="992" w:type="dxa"/>
            <w:tcBorders>
              <w:bottom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Итого</w:t>
            </w:r>
          </w:p>
        </w:tc>
        <w:tc>
          <w:tcPr>
            <w:tcW w:w="709" w:type="dxa"/>
            <w:vMerge/>
            <w:tcBorders>
              <w:bottom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1275"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1276" w:type="dxa"/>
            <w:tcBorders>
              <w:top w:val="single" w:sz="4" w:space="0" w:color="auto"/>
              <w:bottom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bottom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0,00</w:t>
            </w:r>
          </w:p>
        </w:tc>
        <w:tc>
          <w:tcPr>
            <w:tcW w:w="992" w:type="dxa"/>
            <w:vMerge/>
            <w:tcBorders>
              <w:bottom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p>
        </w:tc>
        <w:tc>
          <w:tcPr>
            <w:tcW w:w="1843" w:type="dxa"/>
            <w:vMerge/>
            <w:shd w:val="clear" w:color="auto" w:fill="FFFFFF" w:themeFill="background1"/>
          </w:tcPr>
          <w:p w:rsidR="00747E00" w:rsidRPr="00C15F6D" w:rsidRDefault="00747E00" w:rsidP="00563224">
            <w:pPr>
              <w:spacing w:after="0" w:line="240" w:lineRule="auto"/>
              <w:rPr>
                <w:rFonts w:ascii="Arial" w:hAnsi="Arial" w:cs="Arial"/>
              </w:rPr>
            </w:pPr>
          </w:p>
        </w:tc>
      </w:tr>
      <w:tr w:rsidR="00747E00" w:rsidRPr="00C15F6D" w:rsidTr="00C15F6D">
        <w:trPr>
          <w:trHeight w:val="20"/>
        </w:trPr>
        <w:tc>
          <w:tcPr>
            <w:tcW w:w="565" w:type="dxa"/>
            <w:vMerge w:val="restart"/>
            <w:tcBorders>
              <w:left w:val="single" w:sz="4" w:space="0" w:color="auto"/>
              <w:right w:val="single" w:sz="4" w:space="0" w:color="auto"/>
            </w:tcBorders>
            <w:shd w:val="clear" w:color="auto" w:fill="FFFFFF" w:themeFill="background1"/>
          </w:tcPr>
          <w:p w:rsidR="00747E00" w:rsidRPr="00C15F6D" w:rsidRDefault="00747E00" w:rsidP="00563224">
            <w:pPr>
              <w:pStyle w:val="ConsPlusNormal"/>
              <w:jc w:val="center"/>
              <w:rPr>
                <w:rFonts w:ascii="Arial" w:hAnsi="Arial" w:cs="Arial"/>
                <w:szCs w:val="22"/>
              </w:rPr>
            </w:pPr>
            <w:bookmarkStart w:id="1" w:name="P2820"/>
            <w:bookmarkEnd w:id="1"/>
            <w:r w:rsidRPr="00C15F6D">
              <w:rPr>
                <w:rFonts w:ascii="Arial" w:hAnsi="Arial" w:cs="Arial"/>
                <w:szCs w:val="22"/>
              </w:rPr>
              <w:lastRenderedPageBreak/>
              <w:t>2.</w:t>
            </w:r>
          </w:p>
        </w:tc>
        <w:tc>
          <w:tcPr>
            <w:tcW w:w="1420" w:type="dxa"/>
            <w:vMerge w:val="restart"/>
            <w:tcBorders>
              <w:lef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r w:rsidRPr="00C15F6D">
              <w:rPr>
                <w:rFonts w:ascii="Arial" w:hAnsi="Arial" w:cs="Arial"/>
                <w:szCs w:val="22"/>
              </w:rPr>
              <w:t>Основное мероприятие 2.</w:t>
            </w:r>
          </w:p>
          <w:p w:rsidR="00747E00" w:rsidRPr="00C15F6D" w:rsidRDefault="00747E00" w:rsidP="00563224">
            <w:pPr>
              <w:pStyle w:val="ConsPlusNormal"/>
              <w:rPr>
                <w:rFonts w:ascii="Arial" w:hAnsi="Arial" w:cs="Arial"/>
                <w:szCs w:val="22"/>
              </w:rPr>
            </w:pPr>
            <w:r w:rsidRPr="00C15F6D">
              <w:rPr>
                <w:rFonts w:ascii="Arial" w:hAnsi="Arial" w:cs="Arial"/>
                <w:szCs w:val="22"/>
              </w:rPr>
              <w:t>Информирование населения муниципального образования посредством наружной рекламы</w:t>
            </w:r>
          </w:p>
          <w:p w:rsidR="00747E00" w:rsidRPr="00C15F6D" w:rsidRDefault="00747E00" w:rsidP="00563224">
            <w:pPr>
              <w:pStyle w:val="ConsPlusNormal"/>
              <w:rPr>
                <w:rFonts w:ascii="Arial" w:hAnsi="Arial" w:cs="Arial"/>
                <w:szCs w:val="22"/>
              </w:rPr>
            </w:pPr>
          </w:p>
          <w:p w:rsidR="00747E00" w:rsidRPr="00C15F6D" w:rsidRDefault="00747E00" w:rsidP="00563224">
            <w:pPr>
              <w:pStyle w:val="ConsPlusNormal"/>
              <w:rPr>
                <w:rFonts w:ascii="Arial" w:hAnsi="Arial" w:cs="Arial"/>
                <w:szCs w:val="22"/>
              </w:rPr>
            </w:pP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 xml:space="preserve">Средства бюджета городского округа Люберцы </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1750,00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19392,06</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4379,50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4079,50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4079,50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3426,78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3426,78</w:t>
            </w:r>
          </w:p>
        </w:tc>
        <w:tc>
          <w:tcPr>
            <w:tcW w:w="992" w:type="dxa"/>
            <w:vMerge w:val="restart"/>
            <w:tcBorders>
              <w:left w:val="single" w:sz="4" w:space="0" w:color="auto"/>
              <w:right w:val="single" w:sz="4" w:space="0" w:color="auto"/>
            </w:tcBorders>
            <w:shd w:val="clear" w:color="auto" w:fill="FFFFFF" w:themeFill="background1"/>
          </w:tcPr>
          <w:p w:rsidR="00747E00" w:rsidRPr="00C15F6D" w:rsidRDefault="00747E00" w:rsidP="00563224">
            <w:pPr>
              <w:shd w:val="clear" w:color="auto" w:fill="FFFFFF"/>
              <w:spacing w:after="0" w:line="240" w:lineRule="auto"/>
              <w:outlineLvl w:val="1"/>
              <w:rPr>
                <w:rFonts w:ascii="Arial" w:hAnsi="Arial" w:cs="Arial"/>
                <w:color w:val="000000" w:themeColor="text1"/>
              </w:rPr>
            </w:pPr>
            <w:r w:rsidRPr="00C15F6D">
              <w:rPr>
                <w:rFonts w:ascii="Arial" w:hAnsi="Arial" w:cs="Arial"/>
                <w:color w:val="000000" w:themeColor="text1"/>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747E00" w:rsidRPr="00C15F6D" w:rsidRDefault="009C1CDE" w:rsidP="00563224">
            <w:pPr>
              <w:pStyle w:val="ConsPlusNormal"/>
              <w:rPr>
                <w:rFonts w:ascii="Arial" w:hAnsi="Arial" w:cs="Arial"/>
                <w:szCs w:val="22"/>
              </w:rPr>
            </w:pPr>
            <w:r w:rsidRPr="00C15F6D">
              <w:rPr>
                <w:rFonts w:ascii="Arial" w:hAnsi="Arial" w:cs="Arial"/>
                <w:szCs w:val="22"/>
              </w:rPr>
              <w:t>Информирование населения муниципального образования посредством наружной рекламы</w:t>
            </w:r>
          </w:p>
        </w:tc>
      </w:tr>
      <w:tr w:rsidR="00747E00"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747E00" w:rsidRPr="00C15F6D" w:rsidRDefault="00747E00" w:rsidP="00563224">
            <w:pPr>
              <w:pStyle w:val="ConsPlusNormal"/>
              <w:jc w:val="center"/>
              <w:rPr>
                <w:rFonts w:ascii="Arial" w:hAnsi="Arial" w:cs="Arial"/>
                <w:szCs w:val="22"/>
              </w:rPr>
            </w:pPr>
          </w:p>
        </w:tc>
        <w:tc>
          <w:tcPr>
            <w:tcW w:w="1420" w:type="dxa"/>
            <w:vMerge/>
            <w:tcBorders>
              <w:lef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tcBorders>
              <w:left w:val="single" w:sz="4" w:space="0" w:color="auto"/>
              <w:right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14374,94</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0,00</w:t>
            </w:r>
          </w:p>
        </w:tc>
        <w:tc>
          <w:tcPr>
            <w:tcW w:w="1275"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0,00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0,00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0,00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0,00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0,00</w:t>
            </w:r>
          </w:p>
        </w:tc>
        <w:tc>
          <w:tcPr>
            <w:tcW w:w="992" w:type="dxa"/>
            <w:vMerge/>
            <w:tcBorders>
              <w:left w:val="single" w:sz="4" w:space="0" w:color="auto"/>
              <w:righ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p>
        </w:tc>
      </w:tr>
      <w:tr w:rsidR="00747E00"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747E00" w:rsidRPr="00C15F6D" w:rsidRDefault="00747E00" w:rsidP="00563224">
            <w:pPr>
              <w:pStyle w:val="ConsPlusNormal"/>
              <w:jc w:val="center"/>
              <w:rPr>
                <w:rFonts w:ascii="Arial" w:hAnsi="Arial" w:cs="Arial"/>
                <w:szCs w:val="22"/>
              </w:rPr>
            </w:pPr>
          </w:p>
        </w:tc>
        <w:tc>
          <w:tcPr>
            <w:tcW w:w="1420" w:type="dxa"/>
            <w:vMerge/>
            <w:tcBorders>
              <w:lef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Итого</w:t>
            </w:r>
          </w:p>
        </w:tc>
        <w:tc>
          <w:tcPr>
            <w:tcW w:w="709" w:type="dxa"/>
            <w:vMerge/>
            <w:tcBorders>
              <w:left w:val="single" w:sz="4" w:space="0" w:color="auto"/>
              <w:bottom w:val="single" w:sz="4" w:space="0" w:color="auto"/>
              <w:right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16124,97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19392,06</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4379,50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4079,50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4079,50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3426,78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3426,78</w:t>
            </w:r>
          </w:p>
        </w:tc>
        <w:tc>
          <w:tcPr>
            <w:tcW w:w="992" w:type="dxa"/>
            <w:vMerge/>
            <w:tcBorders>
              <w:left w:val="single" w:sz="4" w:space="0" w:color="auto"/>
              <w:righ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p>
        </w:tc>
        <w:tc>
          <w:tcPr>
            <w:tcW w:w="1843"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p>
        </w:tc>
      </w:tr>
      <w:tr w:rsidR="00747E00" w:rsidRPr="00C15F6D" w:rsidTr="00C15F6D">
        <w:trPr>
          <w:trHeight w:val="20"/>
        </w:trPr>
        <w:tc>
          <w:tcPr>
            <w:tcW w:w="565" w:type="dxa"/>
            <w:vMerge w:val="restart"/>
            <w:tcBorders>
              <w:left w:val="single" w:sz="4" w:space="0" w:color="auto"/>
              <w:right w:val="single" w:sz="4" w:space="0" w:color="auto"/>
            </w:tcBorders>
            <w:shd w:val="clear" w:color="auto" w:fill="FFFFFF" w:themeFill="background1"/>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2.1.</w:t>
            </w:r>
          </w:p>
        </w:tc>
        <w:tc>
          <w:tcPr>
            <w:tcW w:w="1420" w:type="dxa"/>
            <w:vMerge w:val="restart"/>
            <w:tcBorders>
              <w:left w:val="single" w:sz="4" w:space="0" w:color="auto"/>
            </w:tcBorders>
            <w:shd w:val="clear" w:color="auto" w:fill="FFFFFF" w:themeFill="background1"/>
          </w:tcPr>
          <w:p w:rsidR="00747E00" w:rsidRPr="00C15F6D" w:rsidRDefault="00747E00" w:rsidP="00563224">
            <w:pPr>
              <w:pStyle w:val="ConsPlusNormal"/>
              <w:rPr>
                <w:rFonts w:ascii="Arial" w:hAnsi="Arial" w:cs="Arial"/>
                <w:color w:val="000000"/>
                <w:szCs w:val="22"/>
              </w:rPr>
            </w:pPr>
            <w:r w:rsidRPr="00C15F6D">
              <w:rPr>
                <w:rFonts w:ascii="Arial" w:hAnsi="Arial" w:cs="Arial"/>
                <w:szCs w:val="22"/>
              </w:rPr>
              <w:t>Обеспечение  соответствия количества и фактического расположения рекламных конструкций на территории муниципального образовани</w:t>
            </w:r>
            <w:r w:rsidRPr="00C15F6D">
              <w:rPr>
                <w:rFonts w:ascii="Arial" w:hAnsi="Arial" w:cs="Arial"/>
                <w:szCs w:val="22"/>
              </w:rPr>
              <w:lastRenderedPageBreak/>
              <w:t>я согласованной Правительством Московской области схеме размещения рекламных конструкций</w:t>
            </w: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740,00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F23A77" w:rsidP="00563224">
            <w:pPr>
              <w:spacing w:after="0" w:line="240" w:lineRule="auto"/>
              <w:jc w:val="center"/>
              <w:rPr>
                <w:rFonts w:ascii="Arial" w:hAnsi="Arial" w:cs="Arial"/>
                <w:bCs/>
              </w:rPr>
            </w:pPr>
            <w:r w:rsidRPr="00C15F6D">
              <w:rPr>
                <w:rFonts w:ascii="Arial" w:hAnsi="Arial" w:cs="Arial"/>
                <w:bCs/>
              </w:rPr>
              <w:t>8256,74</w:t>
            </w:r>
          </w:p>
        </w:tc>
        <w:tc>
          <w:tcPr>
            <w:tcW w:w="1275"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2000,00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1700,20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1700,20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F23A77" w:rsidP="00563224">
            <w:pPr>
              <w:spacing w:after="0" w:line="240" w:lineRule="auto"/>
              <w:jc w:val="center"/>
              <w:rPr>
                <w:rFonts w:ascii="Arial" w:hAnsi="Arial" w:cs="Arial"/>
                <w:bCs/>
              </w:rPr>
            </w:pPr>
            <w:r w:rsidRPr="00C15F6D">
              <w:rPr>
                <w:rFonts w:ascii="Arial" w:hAnsi="Arial" w:cs="Arial"/>
                <w:bCs/>
              </w:rPr>
              <w:t>1428,17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F23A77" w:rsidP="00563224">
            <w:pPr>
              <w:spacing w:after="0" w:line="240" w:lineRule="auto"/>
              <w:jc w:val="center"/>
              <w:rPr>
                <w:rFonts w:ascii="Arial" w:hAnsi="Arial" w:cs="Arial"/>
                <w:bCs/>
              </w:rPr>
            </w:pPr>
            <w:r w:rsidRPr="00C15F6D">
              <w:rPr>
                <w:rFonts w:ascii="Arial" w:hAnsi="Arial" w:cs="Arial"/>
                <w:bCs/>
              </w:rPr>
              <w:t>1428,17</w:t>
            </w:r>
          </w:p>
        </w:tc>
        <w:tc>
          <w:tcPr>
            <w:tcW w:w="992" w:type="dxa"/>
            <w:vMerge/>
            <w:tcBorders>
              <w:left w:val="single" w:sz="4" w:space="0" w:color="auto"/>
              <w:right w:val="single" w:sz="4" w:space="0" w:color="auto"/>
            </w:tcBorders>
            <w:shd w:val="clear" w:color="auto" w:fill="FFFFFF" w:themeFill="background1"/>
          </w:tcPr>
          <w:p w:rsidR="00747E00" w:rsidRPr="00C15F6D" w:rsidRDefault="00747E00" w:rsidP="00563224">
            <w:pPr>
              <w:shd w:val="clear" w:color="auto" w:fill="FFFFFF"/>
              <w:spacing w:after="0" w:line="240" w:lineRule="auto"/>
              <w:outlineLvl w:val="1"/>
              <w:rPr>
                <w:rFonts w:ascii="Arial" w:eastAsia="Times New Roman" w:hAnsi="Arial" w:cs="Arial"/>
                <w:bCs/>
                <w:color w:val="212121"/>
              </w:rPr>
            </w:pPr>
          </w:p>
        </w:tc>
        <w:tc>
          <w:tcPr>
            <w:tcW w:w="1843" w:type="dxa"/>
            <w:vMerge w:val="restart"/>
            <w:tcBorders>
              <w:top w:val="single" w:sz="4" w:space="0" w:color="auto"/>
              <w:left w:val="single" w:sz="4" w:space="0" w:color="auto"/>
              <w:right w:val="single" w:sz="4" w:space="0" w:color="auto"/>
            </w:tcBorders>
            <w:shd w:val="clear" w:color="auto" w:fill="FFFFFF" w:themeFill="background1"/>
          </w:tcPr>
          <w:p w:rsidR="00747E00" w:rsidRPr="00C15F6D" w:rsidRDefault="00837518" w:rsidP="00563224">
            <w:pPr>
              <w:pStyle w:val="ConsPlusNormal"/>
              <w:rPr>
                <w:rStyle w:val="a7"/>
                <w:rFonts w:ascii="Arial" w:hAnsi="Arial" w:cs="Arial"/>
                <w:color w:val="auto"/>
                <w:szCs w:val="22"/>
                <w:u w:val="none"/>
              </w:rPr>
            </w:pPr>
            <w:hyperlink r:id="rId7" w:history="1">
              <w:r w:rsidR="00747E00" w:rsidRPr="00C15F6D">
                <w:rPr>
                  <w:rStyle w:val="a7"/>
                  <w:rFonts w:ascii="Arial" w:hAnsi="Arial" w:cs="Arial"/>
                  <w:color w:val="auto"/>
                  <w:szCs w:val="22"/>
                  <w:u w:val="none"/>
                </w:rPr>
                <w:t>Наличие  незаконных рекламных конструкций, установленных на территории муниципального образования</w:t>
              </w:r>
            </w:hyperlink>
            <w:r w:rsidR="00747E00" w:rsidRPr="00C15F6D">
              <w:rPr>
                <w:rStyle w:val="a7"/>
                <w:rFonts w:ascii="Arial" w:hAnsi="Arial" w:cs="Arial"/>
                <w:color w:val="auto"/>
                <w:szCs w:val="22"/>
                <w:u w:val="none"/>
              </w:rPr>
              <w:t xml:space="preserve"> – 0 %</w:t>
            </w:r>
            <w:r w:rsidR="00AB4C47" w:rsidRPr="00C15F6D">
              <w:rPr>
                <w:rStyle w:val="a7"/>
                <w:rFonts w:ascii="Arial" w:hAnsi="Arial" w:cs="Arial"/>
                <w:color w:val="auto"/>
                <w:szCs w:val="22"/>
                <w:u w:val="none"/>
              </w:rPr>
              <w:t>;</w:t>
            </w:r>
          </w:p>
          <w:p w:rsidR="00AB4C47" w:rsidRPr="00C15F6D" w:rsidRDefault="00AB4C47" w:rsidP="00563224">
            <w:pPr>
              <w:pStyle w:val="ConsPlusNormal"/>
              <w:rPr>
                <w:rFonts w:ascii="Arial" w:hAnsi="Arial" w:cs="Arial"/>
                <w:szCs w:val="22"/>
              </w:rPr>
            </w:pPr>
            <w:r w:rsidRPr="00C15F6D">
              <w:rPr>
                <w:rFonts w:ascii="Arial" w:hAnsi="Arial" w:cs="Arial"/>
                <w:szCs w:val="22"/>
              </w:rPr>
              <w:t xml:space="preserve">Снижение неналоговой задолженности.  </w:t>
            </w:r>
          </w:p>
        </w:tc>
      </w:tr>
      <w:tr w:rsidR="00747E00"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747E00" w:rsidRPr="00C15F6D" w:rsidRDefault="00747E00" w:rsidP="00563224">
            <w:pPr>
              <w:pStyle w:val="ConsPlusNormal"/>
              <w:jc w:val="center"/>
              <w:rPr>
                <w:rFonts w:ascii="Arial" w:hAnsi="Arial" w:cs="Arial"/>
                <w:szCs w:val="22"/>
              </w:rPr>
            </w:pPr>
          </w:p>
        </w:tc>
        <w:tc>
          <w:tcPr>
            <w:tcW w:w="1420" w:type="dxa"/>
            <w:vMerge/>
            <w:tcBorders>
              <w:left w:val="single" w:sz="4" w:space="0" w:color="auto"/>
            </w:tcBorders>
            <w:shd w:val="clear" w:color="auto" w:fill="FFFFFF" w:themeFill="background1"/>
          </w:tcPr>
          <w:p w:rsidR="00747E00" w:rsidRPr="00C15F6D" w:rsidRDefault="00747E00" w:rsidP="00563224">
            <w:pPr>
              <w:pStyle w:val="ConsPlusNormal"/>
              <w:rPr>
                <w:rFonts w:ascii="Arial" w:hAnsi="Arial" w:cs="Arial"/>
                <w:color w:val="000000"/>
                <w:szCs w:val="22"/>
              </w:rPr>
            </w:pP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tcBorders>
              <w:left w:val="single" w:sz="4" w:space="0" w:color="auto"/>
              <w:right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0,00</w:t>
            </w:r>
          </w:p>
        </w:tc>
        <w:tc>
          <w:tcPr>
            <w:tcW w:w="1275"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0,00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0,00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0,00</w:t>
            </w:r>
          </w:p>
        </w:tc>
        <w:tc>
          <w:tcPr>
            <w:tcW w:w="992" w:type="dxa"/>
            <w:vMerge/>
            <w:tcBorders>
              <w:left w:val="single" w:sz="4" w:space="0" w:color="auto"/>
              <w:right w:val="single" w:sz="4" w:space="0" w:color="auto"/>
            </w:tcBorders>
            <w:shd w:val="clear" w:color="auto" w:fill="FFFFFF" w:themeFill="background1"/>
          </w:tcPr>
          <w:p w:rsidR="00747E00" w:rsidRPr="00C15F6D" w:rsidRDefault="00747E00" w:rsidP="00563224">
            <w:pPr>
              <w:shd w:val="clear" w:color="auto" w:fill="FFFFFF"/>
              <w:spacing w:after="0" w:line="240" w:lineRule="auto"/>
              <w:outlineLvl w:val="1"/>
              <w:rPr>
                <w:rFonts w:ascii="Arial" w:eastAsia="Times New Roman" w:hAnsi="Arial" w:cs="Arial"/>
                <w:bCs/>
                <w:color w:val="212121"/>
              </w:rPr>
            </w:pPr>
          </w:p>
        </w:tc>
        <w:tc>
          <w:tcPr>
            <w:tcW w:w="1843" w:type="dxa"/>
            <w:vMerge/>
            <w:tcBorders>
              <w:left w:val="single" w:sz="4" w:space="0" w:color="auto"/>
              <w:righ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p>
        </w:tc>
      </w:tr>
      <w:tr w:rsidR="00747E00"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747E00" w:rsidRPr="00C15F6D" w:rsidRDefault="00747E00" w:rsidP="00563224">
            <w:pPr>
              <w:pStyle w:val="ConsPlusNormal"/>
              <w:jc w:val="center"/>
              <w:rPr>
                <w:rFonts w:ascii="Arial" w:hAnsi="Arial" w:cs="Arial"/>
                <w:szCs w:val="22"/>
              </w:rPr>
            </w:pPr>
          </w:p>
        </w:tc>
        <w:tc>
          <w:tcPr>
            <w:tcW w:w="1420" w:type="dxa"/>
            <w:vMerge/>
            <w:tcBorders>
              <w:left w:val="single" w:sz="4" w:space="0" w:color="auto"/>
            </w:tcBorders>
            <w:shd w:val="clear" w:color="auto" w:fill="FFFFFF" w:themeFill="background1"/>
          </w:tcPr>
          <w:p w:rsidR="00747E00" w:rsidRPr="00C15F6D" w:rsidRDefault="00747E00" w:rsidP="00563224">
            <w:pPr>
              <w:pStyle w:val="ConsPlusNormal"/>
              <w:rPr>
                <w:rFonts w:ascii="Arial" w:hAnsi="Arial" w:cs="Arial"/>
                <w:color w:val="000000"/>
                <w:szCs w:val="22"/>
              </w:rPr>
            </w:pP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Итого</w:t>
            </w:r>
          </w:p>
        </w:tc>
        <w:tc>
          <w:tcPr>
            <w:tcW w:w="709" w:type="dxa"/>
            <w:vMerge/>
            <w:tcBorders>
              <w:left w:val="single" w:sz="4" w:space="0" w:color="auto"/>
              <w:bottom w:val="single" w:sz="4" w:space="0" w:color="auto"/>
              <w:right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740,00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F23A77" w:rsidP="00563224">
            <w:pPr>
              <w:spacing w:after="0" w:line="240" w:lineRule="auto"/>
              <w:jc w:val="center"/>
              <w:rPr>
                <w:rFonts w:ascii="Arial" w:hAnsi="Arial" w:cs="Arial"/>
                <w:bCs/>
              </w:rPr>
            </w:pPr>
            <w:r w:rsidRPr="00C15F6D">
              <w:rPr>
                <w:rFonts w:ascii="Arial" w:hAnsi="Arial" w:cs="Arial"/>
                <w:bCs/>
              </w:rPr>
              <w:t>8256,74</w:t>
            </w:r>
          </w:p>
        </w:tc>
        <w:tc>
          <w:tcPr>
            <w:tcW w:w="1275"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2000,00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1700,20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rPr>
            </w:pPr>
            <w:r w:rsidRPr="00C15F6D">
              <w:rPr>
                <w:rFonts w:ascii="Arial" w:hAnsi="Arial" w:cs="Arial"/>
                <w:bCs/>
              </w:rPr>
              <w:t>1700,20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F23A77" w:rsidP="00563224">
            <w:pPr>
              <w:spacing w:after="0" w:line="240" w:lineRule="auto"/>
              <w:jc w:val="center"/>
              <w:rPr>
                <w:rFonts w:ascii="Arial" w:hAnsi="Arial" w:cs="Arial"/>
                <w:bCs/>
              </w:rPr>
            </w:pPr>
            <w:r w:rsidRPr="00C15F6D">
              <w:rPr>
                <w:rFonts w:ascii="Arial" w:hAnsi="Arial" w:cs="Arial"/>
                <w:bCs/>
              </w:rPr>
              <w:t>1428,17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F23A77" w:rsidP="00563224">
            <w:pPr>
              <w:spacing w:after="0" w:line="240" w:lineRule="auto"/>
              <w:jc w:val="center"/>
              <w:rPr>
                <w:rFonts w:ascii="Arial" w:hAnsi="Arial" w:cs="Arial"/>
                <w:bCs/>
              </w:rPr>
            </w:pPr>
            <w:r w:rsidRPr="00C15F6D">
              <w:rPr>
                <w:rFonts w:ascii="Arial" w:hAnsi="Arial" w:cs="Arial"/>
                <w:bCs/>
              </w:rPr>
              <w:t>1428,17</w:t>
            </w:r>
          </w:p>
        </w:tc>
        <w:tc>
          <w:tcPr>
            <w:tcW w:w="992" w:type="dxa"/>
            <w:vMerge/>
            <w:tcBorders>
              <w:left w:val="single" w:sz="4" w:space="0" w:color="auto"/>
              <w:right w:val="single" w:sz="4" w:space="0" w:color="auto"/>
            </w:tcBorders>
            <w:shd w:val="clear" w:color="auto" w:fill="FFFFFF" w:themeFill="background1"/>
          </w:tcPr>
          <w:p w:rsidR="00747E00" w:rsidRPr="00C15F6D" w:rsidRDefault="00747E00" w:rsidP="00563224">
            <w:pPr>
              <w:shd w:val="clear" w:color="auto" w:fill="FFFFFF"/>
              <w:spacing w:after="0" w:line="240" w:lineRule="auto"/>
              <w:outlineLvl w:val="1"/>
              <w:rPr>
                <w:rFonts w:ascii="Arial" w:eastAsia="Times New Roman" w:hAnsi="Arial" w:cs="Arial"/>
                <w:bCs/>
                <w:color w:val="212121"/>
              </w:rPr>
            </w:pPr>
          </w:p>
        </w:tc>
        <w:tc>
          <w:tcPr>
            <w:tcW w:w="1843" w:type="dxa"/>
            <w:vMerge/>
            <w:tcBorders>
              <w:left w:val="single" w:sz="4" w:space="0" w:color="auto"/>
              <w:righ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p>
        </w:tc>
      </w:tr>
      <w:tr w:rsidR="00747E00" w:rsidRPr="00C15F6D" w:rsidTr="00C15F6D">
        <w:trPr>
          <w:trHeight w:val="20"/>
        </w:trPr>
        <w:tc>
          <w:tcPr>
            <w:tcW w:w="565" w:type="dxa"/>
            <w:vMerge w:val="restart"/>
            <w:tcBorders>
              <w:left w:val="single" w:sz="4" w:space="0" w:color="auto"/>
              <w:right w:val="single" w:sz="4" w:space="0" w:color="auto"/>
            </w:tcBorders>
            <w:shd w:val="clear" w:color="auto" w:fill="FFFFFF" w:themeFill="background1"/>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lastRenderedPageBreak/>
              <w:t>2.2.</w:t>
            </w:r>
          </w:p>
        </w:tc>
        <w:tc>
          <w:tcPr>
            <w:tcW w:w="1420" w:type="dxa"/>
            <w:vMerge w:val="restart"/>
            <w:tcBorders>
              <w:lef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r w:rsidRPr="00C15F6D">
              <w:rPr>
                <w:rFonts w:ascii="Arial" w:hAnsi="Arial" w:cs="Arial"/>
                <w:color w:val="000000"/>
                <w:szCs w:val="22"/>
              </w:rPr>
              <w:t xml:space="preserve">Проведение </w:t>
            </w:r>
            <w:proofErr w:type="gramStart"/>
            <w:r w:rsidRPr="00C15F6D">
              <w:rPr>
                <w:rFonts w:ascii="Arial" w:hAnsi="Arial" w:cs="Arial"/>
                <w:color w:val="000000"/>
                <w:szCs w:val="22"/>
              </w:rPr>
              <w:t>мероприятий</w:t>
            </w:r>
            <w:proofErr w:type="gramEnd"/>
            <w:r w:rsidRPr="00C15F6D">
              <w:rPr>
                <w:rFonts w:ascii="Arial" w:hAnsi="Arial" w:cs="Arial"/>
                <w:color w:val="000000"/>
                <w:szCs w:val="22"/>
              </w:rPr>
              <w:t xml:space="preserve"> к которым обеспечено праздничное/тематическое оформление территории муниципального образования в </w:t>
            </w:r>
            <w:r w:rsidRPr="00C15F6D">
              <w:rPr>
                <w:rFonts w:ascii="Arial" w:hAnsi="Arial" w:cs="Arial"/>
                <w:szCs w:val="22"/>
              </w:rPr>
              <w:t xml:space="preserve">соответствии с постановлением Правительства Московской области от 21.05.2014 № 363/16 «Об </w:t>
            </w:r>
            <w:r w:rsidRPr="00C15F6D">
              <w:rPr>
                <w:rFonts w:ascii="Arial" w:hAnsi="Arial" w:cs="Arial"/>
                <w:szCs w:val="22"/>
              </w:rPr>
              <w:lastRenderedPageBreak/>
              <w:t>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60,50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5883,26</w:t>
            </w:r>
          </w:p>
        </w:tc>
        <w:tc>
          <w:tcPr>
            <w:tcW w:w="1275"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1257,50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1257,00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1257,00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1055,88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1055,88</w:t>
            </w:r>
          </w:p>
        </w:tc>
        <w:tc>
          <w:tcPr>
            <w:tcW w:w="992" w:type="dxa"/>
            <w:vMerge/>
            <w:tcBorders>
              <w:left w:val="single" w:sz="4" w:space="0" w:color="auto"/>
              <w:right w:val="single" w:sz="4" w:space="0" w:color="auto"/>
            </w:tcBorders>
            <w:shd w:val="clear" w:color="auto" w:fill="FFFFFF" w:themeFill="background1"/>
          </w:tcPr>
          <w:p w:rsidR="00747E00" w:rsidRPr="00C15F6D" w:rsidRDefault="00747E00" w:rsidP="00563224">
            <w:pPr>
              <w:shd w:val="clear" w:color="auto" w:fill="FFFFFF"/>
              <w:spacing w:after="0" w:line="240" w:lineRule="auto"/>
              <w:outlineLvl w:val="1"/>
              <w:rPr>
                <w:rFonts w:ascii="Arial" w:eastAsia="Times New Roman" w:hAnsi="Arial" w:cs="Arial"/>
                <w:bCs/>
                <w:color w:val="212121"/>
              </w:rPr>
            </w:pPr>
          </w:p>
        </w:tc>
        <w:tc>
          <w:tcPr>
            <w:tcW w:w="1843" w:type="dxa"/>
            <w:vMerge w:val="restart"/>
            <w:tcBorders>
              <w:top w:val="single" w:sz="4" w:space="0" w:color="auto"/>
              <w:left w:val="single" w:sz="4" w:space="0" w:color="auto"/>
              <w:right w:val="single" w:sz="4" w:space="0" w:color="auto"/>
            </w:tcBorders>
            <w:shd w:val="clear" w:color="auto" w:fill="FFFFFF" w:themeFill="background1"/>
          </w:tcPr>
          <w:p w:rsidR="00747E00" w:rsidRPr="00C15F6D" w:rsidRDefault="00A9439A" w:rsidP="00563224">
            <w:pPr>
              <w:pStyle w:val="ConsPlusNormal"/>
              <w:rPr>
                <w:rFonts w:ascii="Arial" w:hAnsi="Arial" w:cs="Arial"/>
                <w:szCs w:val="22"/>
              </w:rPr>
            </w:pPr>
            <w:r w:rsidRPr="00C15F6D">
              <w:rPr>
                <w:rFonts w:ascii="Arial" w:hAnsi="Arial" w:cs="Arial"/>
                <w:szCs w:val="22"/>
              </w:rPr>
              <w:t xml:space="preserve">Обеспечение праздничного/тематического оформления территории к праздникам, согласно утверждённой на текущий год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w:t>
            </w:r>
            <w:r w:rsidRPr="00C15F6D">
              <w:rPr>
                <w:rFonts w:ascii="Arial" w:hAnsi="Arial" w:cs="Arial"/>
                <w:szCs w:val="22"/>
              </w:rPr>
              <w:lastRenderedPageBreak/>
              <w:t>праздничного светового оформления на территории Московской области»</w:t>
            </w:r>
          </w:p>
        </w:tc>
      </w:tr>
      <w:tr w:rsidR="00747E00"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747E00" w:rsidRPr="00C15F6D" w:rsidRDefault="00747E00" w:rsidP="00563224">
            <w:pPr>
              <w:pStyle w:val="ConsPlusNormal"/>
              <w:jc w:val="center"/>
              <w:rPr>
                <w:rFonts w:ascii="Arial" w:hAnsi="Arial" w:cs="Arial"/>
                <w:szCs w:val="22"/>
              </w:rPr>
            </w:pPr>
          </w:p>
        </w:tc>
        <w:tc>
          <w:tcPr>
            <w:tcW w:w="1420" w:type="dxa"/>
            <w:vMerge/>
            <w:tcBorders>
              <w:left w:val="single" w:sz="4" w:space="0" w:color="auto"/>
            </w:tcBorders>
            <w:shd w:val="clear" w:color="auto" w:fill="FFFFFF" w:themeFill="background1"/>
          </w:tcPr>
          <w:p w:rsidR="00747E00" w:rsidRPr="00C15F6D" w:rsidRDefault="00747E00" w:rsidP="00563224">
            <w:pPr>
              <w:pStyle w:val="ConsPlusNormal"/>
              <w:rPr>
                <w:rFonts w:ascii="Arial" w:hAnsi="Arial" w:cs="Arial"/>
                <w:color w:val="000000"/>
                <w:szCs w:val="22"/>
              </w:rPr>
            </w:pPr>
          </w:p>
        </w:tc>
        <w:tc>
          <w:tcPr>
            <w:tcW w:w="992" w:type="dxa"/>
            <w:shd w:val="clear" w:color="auto" w:fill="FFFFFF" w:themeFill="background1"/>
          </w:tcPr>
          <w:p w:rsidR="00747E00" w:rsidRPr="00C15F6D" w:rsidRDefault="00747E00"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tcBorders>
              <w:left w:val="single" w:sz="4" w:space="0" w:color="auto"/>
              <w:right w:val="single" w:sz="4" w:space="0" w:color="auto"/>
            </w:tcBorders>
            <w:shd w:val="clear" w:color="auto" w:fill="FFFFFF" w:themeFill="background1"/>
          </w:tcPr>
          <w:p w:rsidR="00747E00" w:rsidRPr="00C15F6D" w:rsidRDefault="00747E00" w:rsidP="00563224">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bCs/>
                <w:color w:val="000000"/>
              </w:rPr>
            </w:pPr>
            <w:r w:rsidRPr="00C15F6D">
              <w:rPr>
                <w:rFonts w:ascii="Arial" w:hAnsi="Arial" w:cs="Arial"/>
                <w:bCs/>
                <w:color w:val="000000"/>
              </w:rPr>
              <w:t>14374,94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pStyle w:val="ConsPlusNormal"/>
              <w:jc w:val="center"/>
              <w:rPr>
                <w:rFonts w:ascii="Arial" w:hAnsi="Arial" w:cs="Arial"/>
                <w:szCs w:val="22"/>
              </w:rPr>
            </w:pPr>
            <w:r w:rsidRPr="00C15F6D">
              <w:rPr>
                <w:rFonts w:ascii="Arial" w:hAnsi="Arial" w:cs="Arial"/>
                <w:szCs w:val="22"/>
              </w:rPr>
              <w:t>6287,50</w:t>
            </w:r>
          </w:p>
        </w:tc>
        <w:tc>
          <w:tcPr>
            <w:tcW w:w="1275"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1257,50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1257,50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1257,50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1257,50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7E00" w:rsidRPr="00C15F6D" w:rsidRDefault="00747E00" w:rsidP="00563224">
            <w:pPr>
              <w:spacing w:after="0" w:line="240" w:lineRule="auto"/>
              <w:jc w:val="center"/>
              <w:rPr>
                <w:rFonts w:ascii="Arial" w:hAnsi="Arial" w:cs="Arial"/>
              </w:rPr>
            </w:pPr>
            <w:r w:rsidRPr="00C15F6D">
              <w:rPr>
                <w:rFonts w:ascii="Arial" w:hAnsi="Arial" w:cs="Arial"/>
              </w:rPr>
              <w:t>1257,50</w:t>
            </w:r>
          </w:p>
        </w:tc>
        <w:tc>
          <w:tcPr>
            <w:tcW w:w="992" w:type="dxa"/>
            <w:vMerge/>
            <w:tcBorders>
              <w:left w:val="single" w:sz="4" w:space="0" w:color="auto"/>
              <w:right w:val="single" w:sz="4" w:space="0" w:color="auto"/>
            </w:tcBorders>
            <w:shd w:val="clear" w:color="auto" w:fill="FFFFFF" w:themeFill="background1"/>
          </w:tcPr>
          <w:p w:rsidR="00747E00" w:rsidRPr="00C15F6D" w:rsidRDefault="00747E00" w:rsidP="00563224">
            <w:pPr>
              <w:shd w:val="clear" w:color="auto" w:fill="FFFFFF"/>
              <w:spacing w:after="0" w:line="240" w:lineRule="auto"/>
              <w:outlineLvl w:val="1"/>
              <w:rPr>
                <w:rFonts w:ascii="Arial" w:eastAsia="Times New Roman" w:hAnsi="Arial" w:cs="Arial"/>
                <w:bCs/>
                <w:color w:val="212121"/>
              </w:rPr>
            </w:pPr>
          </w:p>
        </w:tc>
        <w:tc>
          <w:tcPr>
            <w:tcW w:w="1843" w:type="dxa"/>
            <w:vMerge/>
            <w:tcBorders>
              <w:left w:val="single" w:sz="4" w:space="0" w:color="auto"/>
              <w:right w:val="single" w:sz="4" w:space="0" w:color="auto"/>
            </w:tcBorders>
            <w:shd w:val="clear" w:color="auto" w:fill="FFFFFF" w:themeFill="background1"/>
          </w:tcPr>
          <w:p w:rsidR="00747E00" w:rsidRPr="00C15F6D" w:rsidRDefault="00747E00" w:rsidP="00563224">
            <w:pPr>
              <w:pStyle w:val="ConsPlusNormal"/>
              <w:rPr>
                <w:rFonts w:ascii="Arial" w:hAnsi="Arial" w:cs="Arial"/>
                <w:szCs w:val="22"/>
              </w:rPr>
            </w:pPr>
          </w:p>
        </w:tc>
      </w:tr>
      <w:tr w:rsidR="00C25E57"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jc w:val="center"/>
              <w:rPr>
                <w:rFonts w:ascii="Arial" w:hAnsi="Arial" w:cs="Arial"/>
                <w:szCs w:val="22"/>
              </w:rPr>
            </w:pPr>
          </w:p>
        </w:tc>
        <w:tc>
          <w:tcPr>
            <w:tcW w:w="1420" w:type="dxa"/>
            <w:vMerge/>
            <w:tcBorders>
              <w:left w:val="single" w:sz="4" w:space="0" w:color="auto"/>
            </w:tcBorders>
            <w:shd w:val="clear" w:color="auto" w:fill="FFFFFF" w:themeFill="background1"/>
          </w:tcPr>
          <w:p w:rsidR="00C25E57" w:rsidRPr="00C15F6D" w:rsidRDefault="00C25E57" w:rsidP="00563224">
            <w:pPr>
              <w:pStyle w:val="ConsPlusNormal"/>
              <w:rPr>
                <w:rFonts w:ascii="Arial" w:hAnsi="Arial" w:cs="Arial"/>
                <w:color w:val="000000"/>
                <w:szCs w:val="22"/>
              </w:rPr>
            </w:pPr>
          </w:p>
        </w:tc>
        <w:tc>
          <w:tcPr>
            <w:tcW w:w="992" w:type="dxa"/>
            <w:shd w:val="clear" w:color="auto" w:fill="FFFFFF" w:themeFill="background1"/>
          </w:tcPr>
          <w:p w:rsidR="00C25E57" w:rsidRPr="00C15F6D" w:rsidRDefault="00C25E57" w:rsidP="00563224">
            <w:pPr>
              <w:spacing w:after="0" w:line="240" w:lineRule="auto"/>
              <w:rPr>
                <w:rFonts w:ascii="Arial" w:hAnsi="Arial" w:cs="Arial"/>
              </w:rPr>
            </w:pPr>
            <w:r w:rsidRPr="00C15F6D">
              <w:rPr>
                <w:rFonts w:ascii="Arial" w:hAnsi="Arial" w:cs="Arial"/>
              </w:rPr>
              <w:t>Итого</w:t>
            </w:r>
          </w:p>
        </w:tc>
        <w:tc>
          <w:tcPr>
            <w:tcW w:w="709" w:type="dxa"/>
            <w:vMerge/>
            <w:tcBorders>
              <w:left w:val="single" w:sz="4" w:space="0" w:color="auto"/>
              <w:bottom w:val="single" w:sz="4" w:space="0" w:color="auto"/>
              <w:right w:val="single" w:sz="4" w:space="0" w:color="auto"/>
            </w:tcBorders>
            <w:shd w:val="clear" w:color="auto" w:fill="FFFFFF" w:themeFill="background1"/>
          </w:tcPr>
          <w:p w:rsidR="00C25E57" w:rsidRPr="00C15F6D" w:rsidRDefault="00C25E57" w:rsidP="00563224">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color w:val="000000"/>
              </w:rPr>
            </w:pPr>
            <w:r w:rsidRPr="00C15F6D">
              <w:rPr>
                <w:rFonts w:ascii="Arial" w:hAnsi="Arial" w:cs="Arial"/>
                <w:bCs/>
                <w:color w:val="000000"/>
              </w:rPr>
              <w:t>14435,47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5883,26</w:t>
            </w:r>
          </w:p>
        </w:tc>
        <w:tc>
          <w:tcPr>
            <w:tcW w:w="1275"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1257,50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1257,00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1257,00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1055,88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1055,88</w:t>
            </w:r>
          </w:p>
        </w:tc>
        <w:tc>
          <w:tcPr>
            <w:tcW w:w="992" w:type="dxa"/>
            <w:vMerge/>
            <w:tcBorders>
              <w:left w:val="single" w:sz="4" w:space="0" w:color="auto"/>
              <w:right w:val="single" w:sz="4" w:space="0" w:color="auto"/>
            </w:tcBorders>
            <w:shd w:val="clear" w:color="auto" w:fill="FFFFFF" w:themeFill="background1"/>
          </w:tcPr>
          <w:p w:rsidR="00C25E57" w:rsidRPr="00C15F6D" w:rsidRDefault="00C25E57" w:rsidP="00563224">
            <w:pPr>
              <w:shd w:val="clear" w:color="auto" w:fill="FFFFFF"/>
              <w:spacing w:after="0" w:line="240" w:lineRule="auto"/>
              <w:outlineLvl w:val="1"/>
              <w:rPr>
                <w:rFonts w:ascii="Arial" w:eastAsia="Times New Roman" w:hAnsi="Arial" w:cs="Arial"/>
                <w:bCs/>
                <w:color w:val="212121"/>
              </w:rPr>
            </w:pPr>
          </w:p>
        </w:tc>
        <w:tc>
          <w:tcPr>
            <w:tcW w:w="1843"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p>
        </w:tc>
      </w:tr>
      <w:tr w:rsidR="00C25E57" w:rsidRPr="00C15F6D" w:rsidTr="00C15F6D">
        <w:trPr>
          <w:trHeight w:val="20"/>
        </w:trPr>
        <w:tc>
          <w:tcPr>
            <w:tcW w:w="565" w:type="dxa"/>
            <w:vMerge w:val="restart"/>
            <w:tcBorders>
              <w:left w:val="single" w:sz="4" w:space="0" w:color="auto"/>
              <w:right w:val="single" w:sz="4" w:space="0" w:color="auto"/>
            </w:tcBorders>
            <w:shd w:val="clear" w:color="auto" w:fill="FFFFFF" w:themeFill="background1"/>
          </w:tcPr>
          <w:p w:rsidR="00C25E57" w:rsidRPr="00C15F6D" w:rsidRDefault="00C25E57" w:rsidP="00563224">
            <w:pPr>
              <w:pStyle w:val="ConsPlusNormal"/>
              <w:jc w:val="center"/>
              <w:rPr>
                <w:rFonts w:ascii="Arial" w:hAnsi="Arial" w:cs="Arial"/>
                <w:szCs w:val="22"/>
              </w:rPr>
            </w:pPr>
            <w:r w:rsidRPr="00C15F6D">
              <w:rPr>
                <w:rFonts w:ascii="Arial" w:hAnsi="Arial" w:cs="Arial"/>
                <w:szCs w:val="22"/>
              </w:rPr>
              <w:lastRenderedPageBreak/>
              <w:t>2.3.</w:t>
            </w:r>
          </w:p>
          <w:p w:rsidR="00C25E57" w:rsidRPr="00C15F6D" w:rsidRDefault="00C25E57" w:rsidP="00563224">
            <w:pPr>
              <w:pStyle w:val="ConsPlusNormal"/>
              <w:jc w:val="center"/>
              <w:rPr>
                <w:rFonts w:ascii="Arial" w:hAnsi="Arial" w:cs="Arial"/>
                <w:szCs w:val="22"/>
              </w:rPr>
            </w:pPr>
          </w:p>
        </w:tc>
        <w:tc>
          <w:tcPr>
            <w:tcW w:w="1420" w:type="dxa"/>
            <w:vMerge w:val="restart"/>
            <w:tcBorders>
              <w:lef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r w:rsidRPr="00C15F6D">
              <w:rPr>
                <w:rFonts w:ascii="Arial" w:hAnsi="Arial" w:cs="Arial"/>
                <w:szCs w:val="22"/>
              </w:rPr>
              <w:t xml:space="preserve">Информирование населения об основных социально-экономических событиях муниципального образования, а также о деятельности органов </w:t>
            </w:r>
            <w:r w:rsidRPr="00C15F6D">
              <w:rPr>
                <w:rFonts w:ascii="Arial" w:hAnsi="Arial" w:cs="Arial"/>
                <w:szCs w:val="22"/>
              </w:rPr>
              <w:lastRenderedPageBreak/>
              <w:t>местного самоуправления посредством наружной рекламы</w:t>
            </w:r>
          </w:p>
        </w:tc>
        <w:tc>
          <w:tcPr>
            <w:tcW w:w="992" w:type="dxa"/>
            <w:shd w:val="clear" w:color="auto" w:fill="FFFFFF" w:themeFill="background1"/>
          </w:tcPr>
          <w:p w:rsidR="00C25E57" w:rsidRPr="00C15F6D" w:rsidRDefault="00C25E57" w:rsidP="00563224">
            <w:pPr>
              <w:spacing w:after="0" w:line="240" w:lineRule="auto"/>
              <w:rPr>
                <w:rFonts w:ascii="Arial" w:hAnsi="Arial" w:cs="Arial"/>
              </w:rPr>
            </w:pPr>
            <w:r w:rsidRPr="00C15F6D">
              <w:rPr>
                <w:rFonts w:ascii="Arial" w:hAnsi="Arial" w:cs="Arial"/>
              </w:rPr>
              <w:lastRenderedPageBreak/>
              <w:t xml:space="preserve">Средства бюджета городского округа Люберцы </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C25E57" w:rsidRPr="00C15F6D" w:rsidRDefault="00C25E57" w:rsidP="00563224">
            <w:pPr>
              <w:spacing w:after="0" w:line="240" w:lineRule="auto"/>
              <w:rPr>
                <w:rFonts w:ascii="Arial" w:hAnsi="Arial" w:cs="Arial"/>
              </w:rPr>
            </w:pPr>
            <w:r w:rsidRPr="00C15F6D">
              <w:rPr>
                <w:rFonts w:ascii="Arial" w:hAnsi="Arial" w:cs="Arial"/>
              </w:rPr>
              <w:t>2018-2022</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pStyle w:val="ConsPlusNormal"/>
              <w:jc w:val="center"/>
              <w:rPr>
                <w:rFonts w:ascii="Arial" w:hAnsi="Arial" w:cs="Arial"/>
                <w:szCs w:val="22"/>
              </w:rPr>
            </w:pPr>
            <w:r w:rsidRPr="00C15F6D">
              <w:rPr>
                <w:rFonts w:ascii="Arial" w:hAnsi="Arial" w:cs="Arial"/>
                <w:szCs w:val="22"/>
              </w:rPr>
              <w:t>949,50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F23A77" w:rsidP="00563224">
            <w:pPr>
              <w:spacing w:after="0" w:line="240" w:lineRule="auto"/>
              <w:jc w:val="center"/>
              <w:rPr>
                <w:rFonts w:ascii="Arial" w:hAnsi="Arial" w:cs="Arial"/>
                <w:bCs/>
              </w:rPr>
            </w:pPr>
            <w:r w:rsidRPr="00C15F6D">
              <w:rPr>
                <w:rFonts w:ascii="Arial" w:hAnsi="Arial" w:cs="Arial"/>
                <w:bCs/>
              </w:rPr>
              <w:t>5252,06</w:t>
            </w:r>
          </w:p>
        </w:tc>
        <w:tc>
          <w:tcPr>
            <w:tcW w:w="1275"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1122,00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1122,30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1122,30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F23A77" w:rsidP="00563224">
            <w:pPr>
              <w:spacing w:after="0" w:line="240" w:lineRule="auto"/>
              <w:jc w:val="center"/>
              <w:rPr>
                <w:rFonts w:ascii="Arial" w:hAnsi="Arial" w:cs="Arial"/>
                <w:bCs/>
              </w:rPr>
            </w:pPr>
            <w:r w:rsidRPr="00C15F6D">
              <w:rPr>
                <w:rFonts w:ascii="Arial" w:hAnsi="Arial" w:cs="Arial"/>
                <w:bCs/>
              </w:rPr>
              <w:t>942,73</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F23A77" w:rsidP="00563224">
            <w:pPr>
              <w:spacing w:after="0" w:line="240" w:lineRule="auto"/>
              <w:jc w:val="center"/>
              <w:rPr>
                <w:rFonts w:ascii="Arial" w:hAnsi="Arial" w:cs="Arial"/>
                <w:bCs/>
              </w:rPr>
            </w:pPr>
            <w:r w:rsidRPr="00C15F6D">
              <w:rPr>
                <w:rFonts w:ascii="Arial" w:hAnsi="Arial" w:cs="Arial"/>
                <w:bCs/>
              </w:rPr>
              <w:t>942,733</w:t>
            </w:r>
          </w:p>
        </w:tc>
        <w:tc>
          <w:tcPr>
            <w:tcW w:w="992"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jc w:val="center"/>
              <w:rPr>
                <w:rFonts w:ascii="Arial" w:hAnsi="Arial" w:cs="Arial"/>
                <w:szCs w:val="22"/>
              </w:rPr>
            </w:pPr>
          </w:p>
        </w:tc>
        <w:tc>
          <w:tcPr>
            <w:tcW w:w="1843" w:type="dxa"/>
            <w:vMerge w:val="restart"/>
            <w:tcBorders>
              <w:top w:val="single" w:sz="4" w:space="0" w:color="auto"/>
              <w:left w:val="single" w:sz="4" w:space="0" w:color="auto"/>
              <w:right w:val="single" w:sz="4" w:space="0" w:color="auto"/>
            </w:tcBorders>
            <w:shd w:val="clear" w:color="auto" w:fill="FFFFFF" w:themeFill="background1"/>
          </w:tcPr>
          <w:p w:rsidR="00C25E57" w:rsidRPr="00C15F6D" w:rsidRDefault="00A9439A" w:rsidP="00563224">
            <w:pPr>
              <w:pStyle w:val="ConsPlusNormal"/>
              <w:rPr>
                <w:rFonts w:ascii="Arial" w:hAnsi="Arial" w:cs="Arial"/>
                <w:szCs w:val="22"/>
              </w:rPr>
            </w:pPr>
            <w:r w:rsidRPr="00C15F6D">
              <w:rPr>
                <w:rFonts w:ascii="Arial" w:hAnsi="Arial" w:cs="Arial"/>
                <w:szCs w:val="22"/>
              </w:rPr>
              <w:t>Обеспечение тематических информационных кампаний, охваченных социальной рекламой на рекламных носителях наружной рекламы</w:t>
            </w:r>
          </w:p>
        </w:tc>
      </w:tr>
      <w:tr w:rsidR="00C25E57"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jc w:val="center"/>
              <w:rPr>
                <w:rFonts w:ascii="Arial" w:hAnsi="Arial" w:cs="Arial"/>
                <w:szCs w:val="22"/>
              </w:rPr>
            </w:pPr>
          </w:p>
        </w:tc>
        <w:tc>
          <w:tcPr>
            <w:tcW w:w="1420" w:type="dxa"/>
            <w:vMerge/>
            <w:tcBorders>
              <w:lef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p>
        </w:tc>
        <w:tc>
          <w:tcPr>
            <w:tcW w:w="992" w:type="dxa"/>
            <w:shd w:val="clear" w:color="auto" w:fill="FFFFFF" w:themeFill="background1"/>
          </w:tcPr>
          <w:p w:rsidR="00C25E57" w:rsidRPr="00C15F6D" w:rsidRDefault="00C25E57"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tcBorders>
              <w:left w:val="single" w:sz="4" w:space="0" w:color="auto"/>
              <w:right w:val="single" w:sz="4" w:space="0" w:color="auto"/>
            </w:tcBorders>
            <w:shd w:val="clear" w:color="auto" w:fill="FFFFFF" w:themeFill="background1"/>
          </w:tcPr>
          <w:p w:rsidR="00C25E57" w:rsidRPr="00C15F6D" w:rsidRDefault="00C25E57" w:rsidP="00563224">
            <w:pPr>
              <w:spacing w:after="0" w:line="240" w:lineRule="auto"/>
              <w:rPr>
                <w:rFonts w:ascii="Arial" w:hAnsi="Arial" w:cs="Arial"/>
              </w:rPr>
            </w:pP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pStyle w:val="ConsPlusNormal"/>
              <w:jc w:val="center"/>
              <w:rPr>
                <w:rFonts w:ascii="Arial" w:hAnsi="Arial" w:cs="Arial"/>
                <w:szCs w:val="22"/>
              </w:rPr>
            </w:pPr>
            <w:r w:rsidRPr="00C15F6D">
              <w:rPr>
                <w:rFonts w:ascii="Arial" w:hAnsi="Arial" w:cs="Arial"/>
                <w:szCs w:val="22"/>
              </w:rPr>
              <w:t>0,00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0,00</w:t>
            </w:r>
          </w:p>
        </w:tc>
        <w:tc>
          <w:tcPr>
            <w:tcW w:w="1275"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0,00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0,00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rPr>
            </w:pPr>
            <w:r w:rsidRPr="00C15F6D">
              <w:rPr>
                <w:rFonts w:ascii="Arial" w:hAnsi="Arial" w:cs="Arial"/>
              </w:rPr>
              <w:t>0,00</w:t>
            </w:r>
          </w:p>
        </w:tc>
        <w:tc>
          <w:tcPr>
            <w:tcW w:w="992"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jc w:val="center"/>
              <w:rPr>
                <w:rFonts w:ascii="Arial" w:hAnsi="Arial" w:cs="Arial"/>
                <w:szCs w:val="22"/>
              </w:rPr>
            </w:pPr>
          </w:p>
        </w:tc>
        <w:tc>
          <w:tcPr>
            <w:tcW w:w="1843"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p>
        </w:tc>
      </w:tr>
      <w:tr w:rsidR="00C25E57" w:rsidRPr="00C15F6D" w:rsidTr="00C15F6D">
        <w:trPr>
          <w:trHeight w:val="20"/>
        </w:trPr>
        <w:tc>
          <w:tcPr>
            <w:tcW w:w="565"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jc w:val="center"/>
              <w:rPr>
                <w:rFonts w:ascii="Arial" w:hAnsi="Arial" w:cs="Arial"/>
                <w:szCs w:val="22"/>
              </w:rPr>
            </w:pPr>
          </w:p>
        </w:tc>
        <w:tc>
          <w:tcPr>
            <w:tcW w:w="1420" w:type="dxa"/>
            <w:vMerge/>
            <w:tcBorders>
              <w:lef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p>
        </w:tc>
        <w:tc>
          <w:tcPr>
            <w:tcW w:w="992" w:type="dxa"/>
            <w:shd w:val="clear" w:color="auto" w:fill="FFFFFF" w:themeFill="background1"/>
          </w:tcPr>
          <w:p w:rsidR="00C25E57" w:rsidRPr="00C15F6D" w:rsidRDefault="00C25E57" w:rsidP="00563224">
            <w:pPr>
              <w:spacing w:after="0" w:line="240" w:lineRule="auto"/>
              <w:rPr>
                <w:rFonts w:ascii="Arial" w:hAnsi="Arial" w:cs="Arial"/>
              </w:rPr>
            </w:pPr>
            <w:r w:rsidRPr="00C15F6D">
              <w:rPr>
                <w:rFonts w:ascii="Arial" w:hAnsi="Arial" w:cs="Arial"/>
              </w:rPr>
              <w:t>Итого</w:t>
            </w:r>
          </w:p>
        </w:tc>
        <w:tc>
          <w:tcPr>
            <w:tcW w:w="709" w:type="dxa"/>
            <w:vMerge/>
            <w:tcBorders>
              <w:left w:val="single" w:sz="4" w:space="0" w:color="auto"/>
              <w:right w:val="single" w:sz="4" w:space="0" w:color="auto"/>
            </w:tcBorders>
            <w:shd w:val="clear" w:color="auto" w:fill="FFFFFF" w:themeFill="background1"/>
          </w:tcPr>
          <w:p w:rsidR="00C25E57" w:rsidRPr="00C15F6D" w:rsidRDefault="00C25E57" w:rsidP="00563224">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pStyle w:val="ConsPlusNormal"/>
              <w:jc w:val="center"/>
              <w:rPr>
                <w:rFonts w:ascii="Arial" w:hAnsi="Arial" w:cs="Arial"/>
                <w:szCs w:val="22"/>
              </w:rPr>
            </w:pPr>
            <w:r w:rsidRPr="00C15F6D">
              <w:rPr>
                <w:rFonts w:ascii="Arial" w:hAnsi="Arial" w:cs="Arial"/>
                <w:szCs w:val="22"/>
              </w:rPr>
              <w:t>949,50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F23A77" w:rsidP="00563224">
            <w:pPr>
              <w:spacing w:after="0" w:line="240" w:lineRule="auto"/>
              <w:jc w:val="center"/>
              <w:rPr>
                <w:rFonts w:ascii="Arial" w:hAnsi="Arial" w:cs="Arial"/>
                <w:bCs/>
              </w:rPr>
            </w:pPr>
            <w:r w:rsidRPr="00C15F6D">
              <w:rPr>
                <w:rFonts w:ascii="Arial" w:hAnsi="Arial" w:cs="Arial"/>
                <w:bCs/>
              </w:rPr>
              <w:t>5252,06</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1122,00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1122,30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1122,30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F23A77" w:rsidP="00563224">
            <w:pPr>
              <w:spacing w:after="0" w:line="240" w:lineRule="auto"/>
              <w:jc w:val="center"/>
              <w:rPr>
                <w:rFonts w:ascii="Arial" w:hAnsi="Arial" w:cs="Arial"/>
                <w:bCs/>
              </w:rPr>
            </w:pPr>
            <w:r w:rsidRPr="00C15F6D">
              <w:rPr>
                <w:rFonts w:ascii="Arial" w:hAnsi="Arial" w:cs="Arial"/>
                <w:bCs/>
              </w:rPr>
              <w:t>942,73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F23A77" w:rsidP="00563224">
            <w:pPr>
              <w:spacing w:after="0" w:line="240" w:lineRule="auto"/>
              <w:jc w:val="center"/>
              <w:rPr>
                <w:rFonts w:ascii="Arial" w:hAnsi="Arial" w:cs="Arial"/>
                <w:bCs/>
              </w:rPr>
            </w:pPr>
            <w:r w:rsidRPr="00C15F6D">
              <w:rPr>
                <w:rFonts w:ascii="Arial" w:hAnsi="Arial" w:cs="Arial"/>
                <w:bCs/>
              </w:rPr>
              <w:t>942,73</w:t>
            </w:r>
          </w:p>
        </w:tc>
        <w:tc>
          <w:tcPr>
            <w:tcW w:w="992"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jc w:val="center"/>
              <w:rPr>
                <w:rFonts w:ascii="Arial" w:hAnsi="Arial" w:cs="Arial"/>
                <w:szCs w:val="22"/>
              </w:rPr>
            </w:pPr>
          </w:p>
        </w:tc>
        <w:tc>
          <w:tcPr>
            <w:tcW w:w="1843"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p>
        </w:tc>
      </w:tr>
      <w:tr w:rsidR="00C25E57" w:rsidRPr="00C15F6D" w:rsidTr="00C15F6D">
        <w:trPr>
          <w:trHeight w:val="20"/>
        </w:trPr>
        <w:tc>
          <w:tcPr>
            <w:tcW w:w="1985" w:type="dxa"/>
            <w:gridSpan w:val="2"/>
            <w:vMerge w:val="restart"/>
            <w:tcBorders>
              <w:lef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r w:rsidRPr="00C15F6D">
              <w:rPr>
                <w:rFonts w:ascii="Arial" w:hAnsi="Arial" w:cs="Arial"/>
                <w:szCs w:val="22"/>
              </w:rPr>
              <w:lastRenderedPageBreak/>
              <w:t>Всего по программе «Развитие системы информирования населения о деятельности органов местного самоуправления городского округа Люберцы Московской области»</w:t>
            </w:r>
          </w:p>
        </w:tc>
        <w:tc>
          <w:tcPr>
            <w:tcW w:w="992" w:type="dxa"/>
            <w:shd w:val="clear" w:color="auto" w:fill="FFFFFF" w:themeFill="background1"/>
          </w:tcPr>
          <w:p w:rsidR="00C25E57" w:rsidRPr="00C15F6D" w:rsidRDefault="00C25E57" w:rsidP="00563224">
            <w:pPr>
              <w:spacing w:after="0" w:line="240" w:lineRule="auto"/>
              <w:rPr>
                <w:rFonts w:ascii="Arial" w:hAnsi="Arial" w:cs="Arial"/>
              </w:rPr>
            </w:pPr>
            <w:r w:rsidRPr="00C15F6D">
              <w:rPr>
                <w:rFonts w:ascii="Arial" w:hAnsi="Arial" w:cs="Arial"/>
              </w:rPr>
              <w:t xml:space="preserve">Средства бюджета городского округа Люберцы </w:t>
            </w:r>
          </w:p>
        </w:tc>
        <w:tc>
          <w:tcPr>
            <w:tcW w:w="709" w:type="dxa"/>
            <w:vMerge w:val="restart"/>
            <w:tcBorders>
              <w:left w:val="single" w:sz="4" w:space="0" w:color="auto"/>
              <w:right w:val="single" w:sz="4" w:space="0" w:color="auto"/>
            </w:tcBorders>
            <w:shd w:val="clear" w:color="auto" w:fill="FFFFFF" w:themeFill="background1"/>
          </w:tcPr>
          <w:p w:rsidR="00C25E57" w:rsidRPr="00C15F6D" w:rsidRDefault="00C25E57" w:rsidP="00563224">
            <w:pPr>
              <w:spacing w:after="0" w:line="240" w:lineRule="auto"/>
              <w:rPr>
                <w:rFonts w:ascii="Arial" w:hAnsi="Arial" w:cs="Arial"/>
              </w:rPr>
            </w:pPr>
            <w:r w:rsidRPr="00C15F6D">
              <w:rPr>
                <w:rFonts w:ascii="Arial" w:hAnsi="Arial" w:cs="Arial"/>
              </w:rPr>
              <w:t>2018-2022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color w:val="000000"/>
              </w:rPr>
            </w:pPr>
            <w:r w:rsidRPr="00C15F6D">
              <w:rPr>
                <w:rFonts w:ascii="Arial" w:hAnsi="Arial" w:cs="Arial"/>
                <w:bCs/>
                <w:color w:val="000000"/>
              </w:rPr>
              <w:t>18685,21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C15F6D">
            <w:pPr>
              <w:spacing w:after="0" w:line="240" w:lineRule="auto"/>
              <w:ind w:left="-62" w:right="-62"/>
              <w:jc w:val="center"/>
              <w:rPr>
                <w:rFonts w:ascii="Arial" w:hAnsi="Arial" w:cs="Arial"/>
                <w:bCs/>
              </w:rPr>
            </w:pPr>
            <w:r w:rsidRPr="00C15F6D">
              <w:rPr>
                <w:rFonts w:ascii="Arial" w:hAnsi="Arial" w:cs="Arial"/>
                <w:bCs/>
              </w:rPr>
              <w:t>359323,38</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76778,50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76778,50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76778,50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64493,94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64493,94</w:t>
            </w:r>
          </w:p>
        </w:tc>
        <w:tc>
          <w:tcPr>
            <w:tcW w:w="992" w:type="dxa"/>
            <w:vMerge w:val="restart"/>
            <w:tcBorders>
              <w:left w:val="single" w:sz="4" w:space="0" w:color="auto"/>
              <w:right w:val="single" w:sz="4" w:space="0" w:color="auto"/>
            </w:tcBorders>
            <w:shd w:val="clear" w:color="auto" w:fill="FFFFFF" w:themeFill="background1"/>
          </w:tcPr>
          <w:p w:rsidR="00C25E57" w:rsidRPr="00C15F6D" w:rsidRDefault="00C25E57" w:rsidP="00563224">
            <w:pPr>
              <w:pStyle w:val="ConsPlusNormal"/>
              <w:jc w:val="center"/>
              <w:rPr>
                <w:rFonts w:ascii="Arial" w:hAnsi="Arial" w:cs="Arial"/>
                <w:szCs w:val="22"/>
              </w:rPr>
            </w:pPr>
          </w:p>
        </w:tc>
        <w:tc>
          <w:tcPr>
            <w:tcW w:w="1843" w:type="dxa"/>
            <w:vMerge w:val="restart"/>
            <w:tcBorders>
              <w:left w:val="single" w:sz="4" w:space="0" w:color="auto"/>
              <w:righ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p>
        </w:tc>
      </w:tr>
      <w:tr w:rsidR="00C25E57" w:rsidRPr="00C15F6D" w:rsidTr="00C15F6D">
        <w:trPr>
          <w:trHeight w:val="20"/>
        </w:trPr>
        <w:tc>
          <w:tcPr>
            <w:tcW w:w="1985" w:type="dxa"/>
            <w:gridSpan w:val="2"/>
            <w:vMerge/>
            <w:tcBorders>
              <w:lef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p>
        </w:tc>
        <w:tc>
          <w:tcPr>
            <w:tcW w:w="992" w:type="dxa"/>
            <w:shd w:val="clear" w:color="auto" w:fill="FFFFFF" w:themeFill="background1"/>
          </w:tcPr>
          <w:p w:rsidR="00C25E57" w:rsidRPr="00C15F6D" w:rsidRDefault="00C25E57" w:rsidP="00563224">
            <w:pPr>
              <w:spacing w:after="0" w:line="240" w:lineRule="auto"/>
              <w:rPr>
                <w:rFonts w:ascii="Arial" w:hAnsi="Arial" w:cs="Arial"/>
              </w:rPr>
            </w:pPr>
            <w:r w:rsidRPr="00C15F6D">
              <w:rPr>
                <w:rFonts w:ascii="Arial" w:hAnsi="Arial" w:cs="Arial"/>
              </w:rPr>
              <w:t>Внебюджетные источники</w:t>
            </w:r>
          </w:p>
        </w:tc>
        <w:tc>
          <w:tcPr>
            <w:tcW w:w="709" w:type="dxa"/>
            <w:vMerge/>
            <w:tcBorders>
              <w:left w:val="single" w:sz="4" w:space="0" w:color="auto"/>
              <w:right w:val="single" w:sz="4" w:space="0" w:color="auto"/>
            </w:tcBorders>
            <w:shd w:val="clear" w:color="auto" w:fill="FFFFFF" w:themeFill="background1"/>
          </w:tcPr>
          <w:p w:rsidR="00C25E57" w:rsidRPr="00C15F6D" w:rsidRDefault="00C25E57" w:rsidP="00563224">
            <w:pPr>
              <w:spacing w:after="0" w:line="24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color w:val="000000"/>
              </w:rPr>
            </w:pPr>
            <w:r w:rsidRPr="00C15F6D">
              <w:rPr>
                <w:rFonts w:ascii="Arial" w:hAnsi="Arial" w:cs="Arial"/>
                <w:bCs/>
                <w:color w:val="000000"/>
              </w:rPr>
              <w:t>14374,97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C15F6D">
            <w:pPr>
              <w:spacing w:after="0" w:line="240" w:lineRule="auto"/>
              <w:ind w:left="-62" w:right="-62"/>
              <w:jc w:val="center"/>
              <w:rPr>
                <w:rFonts w:ascii="Arial" w:hAnsi="Arial" w:cs="Arial"/>
                <w:bCs/>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0,00</w:t>
            </w:r>
          </w:p>
        </w:tc>
        <w:tc>
          <w:tcPr>
            <w:tcW w:w="992"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jc w:val="center"/>
              <w:rPr>
                <w:rFonts w:ascii="Arial" w:hAnsi="Arial" w:cs="Arial"/>
                <w:szCs w:val="22"/>
              </w:rPr>
            </w:pPr>
          </w:p>
        </w:tc>
        <w:tc>
          <w:tcPr>
            <w:tcW w:w="1843"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p>
        </w:tc>
      </w:tr>
      <w:tr w:rsidR="00C25E57" w:rsidRPr="00C15F6D" w:rsidTr="00C15F6D">
        <w:trPr>
          <w:trHeight w:val="20"/>
        </w:trPr>
        <w:tc>
          <w:tcPr>
            <w:tcW w:w="1985" w:type="dxa"/>
            <w:gridSpan w:val="2"/>
            <w:vMerge/>
            <w:tcBorders>
              <w:lef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p>
        </w:tc>
        <w:tc>
          <w:tcPr>
            <w:tcW w:w="992" w:type="dxa"/>
            <w:shd w:val="clear" w:color="auto" w:fill="FFFFFF" w:themeFill="background1"/>
          </w:tcPr>
          <w:p w:rsidR="00C25E57" w:rsidRPr="00C15F6D" w:rsidRDefault="00C25E57" w:rsidP="00563224">
            <w:pPr>
              <w:spacing w:after="0" w:line="240" w:lineRule="auto"/>
              <w:rPr>
                <w:rFonts w:ascii="Arial" w:hAnsi="Arial" w:cs="Arial"/>
              </w:rPr>
            </w:pPr>
            <w:r w:rsidRPr="00C15F6D">
              <w:rPr>
                <w:rFonts w:ascii="Arial" w:hAnsi="Arial" w:cs="Arial"/>
              </w:rPr>
              <w:t>Итого</w:t>
            </w:r>
          </w:p>
        </w:tc>
        <w:tc>
          <w:tcPr>
            <w:tcW w:w="709" w:type="dxa"/>
            <w:vMerge/>
            <w:tcBorders>
              <w:left w:val="single" w:sz="4" w:space="0" w:color="auto"/>
              <w:bottom w:val="single" w:sz="4" w:space="0" w:color="auto"/>
              <w:right w:val="single" w:sz="4" w:space="0" w:color="auto"/>
            </w:tcBorders>
            <w:shd w:val="clear" w:color="auto" w:fill="FFFFFF" w:themeFill="background1"/>
          </w:tcPr>
          <w:p w:rsidR="00C25E57" w:rsidRPr="00C15F6D" w:rsidRDefault="00C25E57" w:rsidP="00563224">
            <w:pPr>
              <w:spacing w:after="0" w:line="240" w:lineRule="auto"/>
              <w:rPr>
                <w:rFonts w:ascii="Arial" w:hAnsi="Arial" w:cs="Arial"/>
              </w:rPr>
            </w:pP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color w:val="000000"/>
              </w:rPr>
            </w:pPr>
            <w:r w:rsidRPr="00C15F6D">
              <w:rPr>
                <w:rFonts w:ascii="Arial" w:hAnsi="Arial" w:cs="Arial"/>
                <w:bCs/>
                <w:color w:val="000000"/>
              </w:rPr>
              <w:t>33060,18</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C15F6D">
            <w:pPr>
              <w:spacing w:after="0" w:line="240" w:lineRule="auto"/>
              <w:ind w:left="-62" w:right="-62"/>
              <w:jc w:val="center"/>
              <w:rPr>
                <w:rFonts w:ascii="Arial" w:hAnsi="Arial" w:cs="Arial"/>
                <w:bCs/>
              </w:rPr>
            </w:pPr>
            <w:r w:rsidRPr="00C15F6D">
              <w:rPr>
                <w:rFonts w:ascii="Arial" w:hAnsi="Arial" w:cs="Arial"/>
                <w:bCs/>
              </w:rPr>
              <w:t>359323,38</w:t>
            </w:r>
          </w:p>
        </w:tc>
        <w:tc>
          <w:tcPr>
            <w:tcW w:w="1275"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76778,50</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76778,50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76778,50</w:t>
            </w:r>
          </w:p>
        </w:tc>
        <w:tc>
          <w:tcPr>
            <w:tcW w:w="1276"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64493,94</w:t>
            </w:r>
          </w:p>
        </w:tc>
        <w:tc>
          <w:tcPr>
            <w:tcW w:w="1134" w:type="dxa"/>
            <w:tcBorders>
              <w:top w:val="single" w:sz="4" w:space="0" w:color="auto"/>
              <w:left w:val="single" w:sz="4" w:space="0" w:color="auto"/>
              <w:right w:val="single" w:sz="4" w:space="0" w:color="auto"/>
            </w:tcBorders>
            <w:shd w:val="clear" w:color="auto" w:fill="FFFFFF" w:themeFill="background1"/>
            <w:vAlign w:val="center"/>
          </w:tcPr>
          <w:p w:rsidR="00C25E57" w:rsidRPr="00C15F6D" w:rsidRDefault="00C25E57" w:rsidP="00563224">
            <w:pPr>
              <w:spacing w:after="0" w:line="240" w:lineRule="auto"/>
              <w:jc w:val="center"/>
              <w:rPr>
                <w:rFonts w:ascii="Arial" w:hAnsi="Arial" w:cs="Arial"/>
                <w:bCs/>
              </w:rPr>
            </w:pPr>
            <w:r w:rsidRPr="00C15F6D">
              <w:rPr>
                <w:rFonts w:ascii="Arial" w:hAnsi="Arial" w:cs="Arial"/>
                <w:bCs/>
              </w:rPr>
              <w:t>64493,94</w:t>
            </w:r>
          </w:p>
        </w:tc>
        <w:tc>
          <w:tcPr>
            <w:tcW w:w="992"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jc w:val="center"/>
              <w:rPr>
                <w:rFonts w:ascii="Arial" w:hAnsi="Arial" w:cs="Arial"/>
                <w:szCs w:val="22"/>
              </w:rPr>
            </w:pPr>
          </w:p>
        </w:tc>
        <w:tc>
          <w:tcPr>
            <w:tcW w:w="1843" w:type="dxa"/>
            <w:vMerge/>
            <w:tcBorders>
              <w:left w:val="single" w:sz="4" w:space="0" w:color="auto"/>
              <w:right w:val="single" w:sz="4" w:space="0" w:color="auto"/>
            </w:tcBorders>
            <w:shd w:val="clear" w:color="auto" w:fill="FFFFFF" w:themeFill="background1"/>
          </w:tcPr>
          <w:p w:rsidR="00C25E57" w:rsidRPr="00C15F6D" w:rsidRDefault="00C25E57" w:rsidP="00563224">
            <w:pPr>
              <w:pStyle w:val="ConsPlusNormal"/>
              <w:rPr>
                <w:rFonts w:ascii="Arial" w:hAnsi="Arial" w:cs="Arial"/>
                <w:szCs w:val="22"/>
              </w:rPr>
            </w:pPr>
          </w:p>
        </w:tc>
      </w:tr>
    </w:tbl>
    <w:p w:rsidR="00710162" w:rsidRPr="00C15F6D" w:rsidRDefault="00710162" w:rsidP="009F568F">
      <w:pPr>
        <w:spacing w:after="0" w:line="240" w:lineRule="auto"/>
        <w:rPr>
          <w:rFonts w:ascii="Arial" w:hAnsi="Arial" w:cs="Arial"/>
          <w:sz w:val="24"/>
          <w:szCs w:val="24"/>
        </w:rPr>
      </w:pPr>
    </w:p>
    <w:p w:rsidR="00563224" w:rsidRPr="00C15F6D" w:rsidRDefault="00563224" w:rsidP="009F568F">
      <w:pPr>
        <w:spacing w:after="0" w:line="240" w:lineRule="auto"/>
        <w:rPr>
          <w:rFonts w:ascii="Arial" w:hAnsi="Arial" w:cs="Arial"/>
          <w:sz w:val="24"/>
          <w:szCs w:val="24"/>
        </w:rPr>
      </w:pPr>
    </w:p>
    <w:tbl>
      <w:tblPr>
        <w:tblStyle w:val="a3"/>
        <w:tblW w:w="6388" w:type="dxa"/>
        <w:tblInd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8"/>
      </w:tblGrid>
      <w:tr w:rsidR="00577379" w:rsidRPr="00C15F6D" w:rsidTr="006217F6">
        <w:trPr>
          <w:trHeight w:val="1129"/>
        </w:trPr>
        <w:tc>
          <w:tcPr>
            <w:tcW w:w="6388" w:type="dxa"/>
          </w:tcPr>
          <w:p w:rsidR="00577379" w:rsidRPr="00C15F6D" w:rsidRDefault="00577379" w:rsidP="009F568F">
            <w:pPr>
              <w:tabs>
                <w:tab w:val="left" w:pos="1060"/>
              </w:tabs>
              <w:rPr>
                <w:rFonts w:ascii="Arial" w:eastAsia="Calibri" w:hAnsi="Arial" w:cs="Arial"/>
                <w:color w:val="000000"/>
                <w:sz w:val="24"/>
                <w:szCs w:val="24"/>
              </w:rPr>
            </w:pPr>
            <w:r w:rsidRPr="00C15F6D">
              <w:rPr>
                <w:rFonts w:ascii="Arial" w:eastAsia="Calibri" w:hAnsi="Arial" w:cs="Arial"/>
                <w:color w:val="000000"/>
                <w:sz w:val="24"/>
                <w:szCs w:val="24"/>
              </w:rPr>
              <w:t>Приложение №2</w:t>
            </w:r>
            <w:r w:rsidRPr="00C15F6D">
              <w:rPr>
                <w:rFonts w:ascii="Arial" w:eastAsia="Calibri" w:hAnsi="Arial" w:cs="Arial"/>
                <w:color w:val="000000"/>
                <w:sz w:val="24"/>
                <w:szCs w:val="24"/>
              </w:rPr>
              <w:tab/>
            </w:r>
          </w:p>
          <w:p w:rsidR="000530A6" w:rsidRPr="00C15F6D" w:rsidRDefault="000530A6" w:rsidP="009F568F">
            <w:pPr>
              <w:rPr>
                <w:rFonts w:ascii="Arial" w:hAnsi="Arial" w:cs="Arial"/>
                <w:sz w:val="24"/>
                <w:szCs w:val="24"/>
              </w:rPr>
            </w:pPr>
            <w:r w:rsidRPr="00C15F6D">
              <w:rPr>
                <w:rFonts w:ascii="Arial" w:eastAsia="Calibri" w:hAnsi="Arial" w:cs="Arial"/>
                <w:color w:val="000000"/>
                <w:sz w:val="24"/>
                <w:szCs w:val="24"/>
              </w:rPr>
              <w:t>к муниципальной программе «</w:t>
            </w:r>
            <w:r w:rsidRPr="00C15F6D">
              <w:rPr>
                <w:rFonts w:ascii="Arial" w:hAnsi="Arial" w:cs="Arial"/>
                <w:sz w:val="24"/>
                <w:szCs w:val="24"/>
              </w:rPr>
              <w:t xml:space="preserve">Развитие системы информирования населения </w:t>
            </w:r>
          </w:p>
          <w:p w:rsidR="00577379" w:rsidRPr="00C15F6D" w:rsidRDefault="000530A6" w:rsidP="009F568F">
            <w:pPr>
              <w:tabs>
                <w:tab w:val="left" w:pos="9214"/>
              </w:tabs>
              <w:rPr>
                <w:rFonts w:ascii="Arial" w:eastAsia="Calibri" w:hAnsi="Arial" w:cs="Arial"/>
                <w:b/>
                <w:sz w:val="24"/>
                <w:szCs w:val="24"/>
              </w:rPr>
            </w:pPr>
            <w:r w:rsidRPr="00C15F6D">
              <w:rPr>
                <w:rFonts w:ascii="Arial" w:hAnsi="Arial" w:cs="Arial"/>
                <w:sz w:val="24"/>
                <w:szCs w:val="24"/>
              </w:rPr>
              <w:t>о деятельности органов местного самоуправления городского округа Люберцы Московской области</w:t>
            </w:r>
            <w:r w:rsidR="008B7533" w:rsidRPr="00C15F6D">
              <w:rPr>
                <w:rFonts w:ascii="Arial" w:hAnsi="Arial" w:cs="Arial"/>
                <w:sz w:val="24"/>
                <w:szCs w:val="24"/>
              </w:rPr>
              <w:t>»</w:t>
            </w:r>
            <w:r w:rsidRPr="00C15F6D">
              <w:rPr>
                <w:rFonts w:ascii="Arial" w:eastAsia="Calibri" w:hAnsi="Arial" w:cs="Arial"/>
                <w:b/>
                <w:sz w:val="24"/>
                <w:szCs w:val="24"/>
              </w:rPr>
              <w:t xml:space="preserve"> </w:t>
            </w:r>
          </w:p>
          <w:p w:rsidR="006217F6" w:rsidRPr="00C15F6D" w:rsidRDefault="006217F6" w:rsidP="009F568F">
            <w:pPr>
              <w:tabs>
                <w:tab w:val="left" w:pos="9214"/>
              </w:tabs>
              <w:jc w:val="center"/>
              <w:rPr>
                <w:rFonts w:ascii="Arial" w:eastAsia="Calibri" w:hAnsi="Arial" w:cs="Arial"/>
                <w:b/>
                <w:sz w:val="24"/>
                <w:szCs w:val="24"/>
              </w:rPr>
            </w:pPr>
          </w:p>
        </w:tc>
      </w:tr>
    </w:tbl>
    <w:p w:rsidR="008754E0" w:rsidRPr="00C15F6D" w:rsidRDefault="008754E0" w:rsidP="009F568F">
      <w:pPr>
        <w:spacing w:after="0" w:line="240" w:lineRule="auto"/>
        <w:jc w:val="center"/>
        <w:rPr>
          <w:rFonts w:ascii="Arial" w:eastAsia="Calibri" w:hAnsi="Arial" w:cs="Arial"/>
          <w:b/>
          <w:sz w:val="24"/>
          <w:szCs w:val="24"/>
        </w:rPr>
      </w:pPr>
    </w:p>
    <w:p w:rsidR="006217F6" w:rsidRPr="00C15F6D" w:rsidRDefault="00810DCB" w:rsidP="009F568F">
      <w:pPr>
        <w:spacing w:after="0" w:line="240" w:lineRule="auto"/>
        <w:jc w:val="center"/>
        <w:rPr>
          <w:rFonts w:ascii="Arial" w:eastAsia="Calibri" w:hAnsi="Arial" w:cs="Arial"/>
          <w:b/>
          <w:sz w:val="24"/>
          <w:szCs w:val="24"/>
        </w:rPr>
      </w:pPr>
      <w:r w:rsidRPr="00C15F6D">
        <w:rPr>
          <w:rFonts w:ascii="Arial" w:eastAsia="Calibri" w:hAnsi="Arial" w:cs="Arial"/>
          <w:b/>
          <w:sz w:val="24"/>
          <w:szCs w:val="24"/>
        </w:rPr>
        <w:t>Планируемые результаты реализации муниципальной программы</w:t>
      </w:r>
    </w:p>
    <w:p w:rsidR="00810DCB" w:rsidRPr="00C15F6D" w:rsidRDefault="00810DCB" w:rsidP="009F568F">
      <w:pPr>
        <w:spacing w:after="0" w:line="240" w:lineRule="auto"/>
        <w:jc w:val="center"/>
        <w:rPr>
          <w:rFonts w:ascii="Arial" w:eastAsia="Calibri" w:hAnsi="Arial" w:cs="Arial"/>
          <w:b/>
          <w:color w:val="000000"/>
          <w:sz w:val="24"/>
          <w:szCs w:val="24"/>
        </w:rPr>
      </w:pPr>
      <w:r w:rsidRPr="00C15F6D">
        <w:rPr>
          <w:rFonts w:ascii="Arial" w:eastAsia="Calibri" w:hAnsi="Arial" w:cs="Arial"/>
          <w:b/>
          <w:sz w:val="24"/>
          <w:szCs w:val="24"/>
        </w:rPr>
        <w:t xml:space="preserve"> </w:t>
      </w:r>
      <w:r w:rsidRPr="00C15F6D">
        <w:rPr>
          <w:rFonts w:ascii="Arial" w:eastAsia="Calibri" w:hAnsi="Arial" w:cs="Arial"/>
          <w:b/>
          <w:color w:val="000000"/>
          <w:sz w:val="24"/>
          <w:szCs w:val="24"/>
        </w:rPr>
        <w:t>«</w:t>
      </w:r>
      <w:r w:rsidRPr="00C15F6D">
        <w:rPr>
          <w:rFonts w:ascii="Arial" w:hAnsi="Arial" w:cs="Arial"/>
          <w:b/>
          <w:sz w:val="24"/>
          <w:szCs w:val="24"/>
        </w:rPr>
        <w:t>Развитие системы информирования населения</w:t>
      </w:r>
      <w:r w:rsidR="004A26D4" w:rsidRPr="00C15F6D">
        <w:rPr>
          <w:rFonts w:ascii="Arial" w:hAnsi="Arial" w:cs="Arial"/>
          <w:b/>
          <w:sz w:val="24"/>
          <w:szCs w:val="24"/>
        </w:rPr>
        <w:t xml:space="preserve"> о деятельности органов местного самоуправления</w:t>
      </w:r>
      <w:r w:rsidR="006217F6" w:rsidRPr="00C15F6D">
        <w:rPr>
          <w:rFonts w:ascii="Arial" w:hAnsi="Arial" w:cs="Arial"/>
          <w:b/>
          <w:sz w:val="24"/>
          <w:szCs w:val="24"/>
        </w:rPr>
        <w:t xml:space="preserve"> </w:t>
      </w:r>
      <w:r w:rsidR="000530A6" w:rsidRPr="00C15F6D">
        <w:rPr>
          <w:rFonts w:ascii="Arial" w:hAnsi="Arial" w:cs="Arial"/>
          <w:b/>
          <w:sz w:val="24"/>
          <w:szCs w:val="24"/>
        </w:rPr>
        <w:t>городского округа Люберцы</w:t>
      </w:r>
      <w:r w:rsidRPr="00C15F6D">
        <w:rPr>
          <w:rFonts w:ascii="Arial" w:hAnsi="Arial" w:cs="Arial"/>
          <w:b/>
          <w:sz w:val="24"/>
          <w:szCs w:val="24"/>
        </w:rPr>
        <w:t xml:space="preserve"> Московской области</w:t>
      </w:r>
      <w:r w:rsidRPr="00C15F6D">
        <w:rPr>
          <w:rFonts w:ascii="Arial" w:eastAsia="Calibri" w:hAnsi="Arial" w:cs="Arial"/>
          <w:b/>
          <w:color w:val="000000"/>
          <w:sz w:val="24"/>
          <w:szCs w:val="24"/>
        </w:rPr>
        <w:t>»</w:t>
      </w:r>
      <w:r w:rsidR="006217F6" w:rsidRPr="00C15F6D">
        <w:rPr>
          <w:rFonts w:ascii="Arial" w:eastAsia="Calibri" w:hAnsi="Arial" w:cs="Arial"/>
          <w:b/>
          <w:color w:val="000000"/>
          <w:sz w:val="24"/>
          <w:szCs w:val="24"/>
        </w:rPr>
        <w:t>.</w:t>
      </w:r>
    </w:p>
    <w:p w:rsidR="008754E0" w:rsidRPr="00C15F6D" w:rsidRDefault="008754E0" w:rsidP="009F568F">
      <w:pPr>
        <w:spacing w:after="0" w:line="240" w:lineRule="auto"/>
        <w:jc w:val="center"/>
        <w:rPr>
          <w:rFonts w:ascii="Arial" w:hAnsi="Arial" w:cs="Arial"/>
          <w:b/>
          <w:sz w:val="24"/>
          <w:szCs w:val="24"/>
        </w:rPr>
      </w:pPr>
    </w:p>
    <w:tbl>
      <w:tblPr>
        <w:tblStyle w:val="a3"/>
        <w:tblW w:w="14742" w:type="dxa"/>
        <w:tblInd w:w="108" w:type="dxa"/>
        <w:tblLayout w:type="fixed"/>
        <w:tblLook w:val="04A0" w:firstRow="1" w:lastRow="0" w:firstColumn="1" w:lastColumn="0" w:noHBand="0" w:noVBand="1"/>
      </w:tblPr>
      <w:tblGrid>
        <w:gridCol w:w="426"/>
        <w:gridCol w:w="1984"/>
        <w:gridCol w:w="1418"/>
        <w:gridCol w:w="1134"/>
        <w:gridCol w:w="142"/>
        <w:gridCol w:w="992"/>
        <w:gridCol w:w="850"/>
        <w:gridCol w:w="1134"/>
        <w:gridCol w:w="992"/>
        <w:gridCol w:w="1134"/>
        <w:gridCol w:w="993"/>
        <w:gridCol w:w="1134"/>
        <w:gridCol w:w="992"/>
        <w:gridCol w:w="1417"/>
      </w:tblGrid>
      <w:tr w:rsidR="00FE4A45" w:rsidRPr="00C15F6D" w:rsidTr="00C15F6D">
        <w:trPr>
          <w:trHeight w:val="20"/>
        </w:trPr>
        <w:tc>
          <w:tcPr>
            <w:tcW w:w="426" w:type="dxa"/>
            <w:vMerge w:val="restart"/>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lastRenderedPageBreak/>
              <w:t xml:space="preserve">№ </w:t>
            </w:r>
            <w:proofErr w:type="gramStart"/>
            <w:r w:rsidRPr="00C15F6D">
              <w:rPr>
                <w:rFonts w:ascii="Arial" w:eastAsia="Times New Roman" w:hAnsi="Arial" w:cs="Arial"/>
                <w:lang w:eastAsia="ru-RU"/>
              </w:rPr>
              <w:t>п</w:t>
            </w:r>
            <w:proofErr w:type="gramEnd"/>
            <w:r w:rsidRPr="00C15F6D">
              <w:rPr>
                <w:rFonts w:ascii="Arial" w:eastAsia="Times New Roman" w:hAnsi="Arial" w:cs="Arial"/>
                <w:lang w:eastAsia="ru-RU"/>
              </w:rPr>
              <w:t>/п</w:t>
            </w:r>
          </w:p>
        </w:tc>
        <w:tc>
          <w:tcPr>
            <w:tcW w:w="1984" w:type="dxa"/>
            <w:vMerge w:val="restart"/>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Цели муниципальной программы</w:t>
            </w:r>
          </w:p>
        </w:tc>
        <w:tc>
          <w:tcPr>
            <w:tcW w:w="1418" w:type="dxa"/>
            <w:vMerge w:val="restart"/>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Задачи, направленные на достижение цели</w:t>
            </w:r>
          </w:p>
        </w:tc>
        <w:tc>
          <w:tcPr>
            <w:tcW w:w="1134" w:type="dxa"/>
            <w:vMerge w:val="restart"/>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Планируемые результаты реализации муниципальной программы</w:t>
            </w:r>
          </w:p>
        </w:tc>
        <w:tc>
          <w:tcPr>
            <w:tcW w:w="1134" w:type="dxa"/>
            <w:gridSpan w:val="2"/>
            <w:vMerge w:val="restart"/>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Тип показателя</w:t>
            </w:r>
          </w:p>
        </w:tc>
        <w:tc>
          <w:tcPr>
            <w:tcW w:w="850" w:type="dxa"/>
            <w:vMerge w:val="restart"/>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Единица измерения</w:t>
            </w:r>
          </w:p>
        </w:tc>
        <w:tc>
          <w:tcPr>
            <w:tcW w:w="1134" w:type="dxa"/>
            <w:vMerge w:val="restart"/>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Базовое значение на начало реализации программы</w:t>
            </w:r>
          </w:p>
        </w:tc>
        <w:tc>
          <w:tcPr>
            <w:tcW w:w="5245" w:type="dxa"/>
            <w:gridSpan w:val="5"/>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Планируемое значение по годам реализации</w:t>
            </w:r>
          </w:p>
        </w:tc>
        <w:tc>
          <w:tcPr>
            <w:tcW w:w="1417" w:type="dxa"/>
            <w:vMerge w:val="restart"/>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Номер основного мероприятия в перечне мероприятий программы</w:t>
            </w:r>
          </w:p>
        </w:tc>
      </w:tr>
      <w:tr w:rsidR="00FE4A45" w:rsidRPr="00C15F6D" w:rsidTr="00C15F6D">
        <w:trPr>
          <w:trHeight w:val="20"/>
        </w:trPr>
        <w:tc>
          <w:tcPr>
            <w:tcW w:w="426" w:type="dxa"/>
            <w:vMerge/>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p>
        </w:tc>
        <w:tc>
          <w:tcPr>
            <w:tcW w:w="1984" w:type="dxa"/>
            <w:vMerge/>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p>
        </w:tc>
        <w:tc>
          <w:tcPr>
            <w:tcW w:w="1418" w:type="dxa"/>
            <w:vMerge/>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p>
        </w:tc>
        <w:tc>
          <w:tcPr>
            <w:tcW w:w="1134" w:type="dxa"/>
            <w:vMerge/>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p>
        </w:tc>
        <w:tc>
          <w:tcPr>
            <w:tcW w:w="1134" w:type="dxa"/>
            <w:gridSpan w:val="2"/>
            <w:vMerge/>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p>
        </w:tc>
        <w:tc>
          <w:tcPr>
            <w:tcW w:w="850" w:type="dxa"/>
            <w:vMerge/>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p>
        </w:tc>
        <w:tc>
          <w:tcPr>
            <w:tcW w:w="1134" w:type="dxa"/>
            <w:vMerge/>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p>
        </w:tc>
        <w:tc>
          <w:tcPr>
            <w:tcW w:w="992"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2018 год</w:t>
            </w:r>
          </w:p>
        </w:tc>
        <w:tc>
          <w:tcPr>
            <w:tcW w:w="1134"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2019 год</w:t>
            </w:r>
          </w:p>
        </w:tc>
        <w:tc>
          <w:tcPr>
            <w:tcW w:w="993"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2020 год</w:t>
            </w:r>
          </w:p>
        </w:tc>
        <w:tc>
          <w:tcPr>
            <w:tcW w:w="1134"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2021 год</w:t>
            </w:r>
          </w:p>
        </w:tc>
        <w:tc>
          <w:tcPr>
            <w:tcW w:w="992"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2022 год</w:t>
            </w:r>
          </w:p>
        </w:tc>
        <w:tc>
          <w:tcPr>
            <w:tcW w:w="1417" w:type="dxa"/>
            <w:vMerge/>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p>
        </w:tc>
      </w:tr>
      <w:tr w:rsidR="00FE4A45" w:rsidRPr="00C15F6D" w:rsidTr="00C15F6D">
        <w:trPr>
          <w:trHeight w:val="20"/>
        </w:trPr>
        <w:tc>
          <w:tcPr>
            <w:tcW w:w="426"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1</w:t>
            </w:r>
          </w:p>
        </w:tc>
        <w:tc>
          <w:tcPr>
            <w:tcW w:w="1984"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p>
        </w:tc>
        <w:tc>
          <w:tcPr>
            <w:tcW w:w="1418"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p>
        </w:tc>
        <w:tc>
          <w:tcPr>
            <w:tcW w:w="1134"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2</w:t>
            </w:r>
          </w:p>
        </w:tc>
        <w:tc>
          <w:tcPr>
            <w:tcW w:w="1134" w:type="dxa"/>
            <w:gridSpan w:val="2"/>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3</w:t>
            </w:r>
          </w:p>
        </w:tc>
        <w:tc>
          <w:tcPr>
            <w:tcW w:w="850"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4</w:t>
            </w:r>
          </w:p>
        </w:tc>
        <w:tc>
          <w:tcPr>
            <w:tcW w:w="1134"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5</w:t>
            </w:r>
          </w:p>
        </w:tc>
        <w:tc>
          <w:tcPr>
            <w:tcW w:w="992"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6</w:t>
            </w:r>
          </w:p>
        </w:tc>
        <w:tc>
          <w:tcPr>
            <w:tcW w:w="1134"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7</w:t>
            </w:r>
          </w:p>
        </w:tc>
        <w:tc>
          <w:tcPr>
            <w:tcW w:w="993"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8</w:t>
            </w:r>
          </w:p>
        </w:tc>
        <w:tc>
          <w:tcPr>
            <w:tcW w:w="1134"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9</w:t>
            </w:r>
          </w:p>
        </w:tc>
        <w:tc>
          <w:tcPr>
            <w:tcW w:w="992"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10</w:t>
            </w:r>
          </w:p>
        </w:tc>
        <w:tc>
          <w:tcPr>
            <w:tcW w:w="1417"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11</w:t>
            </w:r>
          </w:p>
        </w:tc>
      </w:tr>
      <w:tr w:rsidR="007820D2" w:rsidRPr="00C15F6D" w:rsidTr="00C15F6D">
        <w:trPr>
          <w:trHeight w:val="20"/>
        </w:trPr>
        <w:tc>
          <w:tcPr>
            <w:tcW w:w="426" w:type="dxa"/>
          </w:tcPr>
          <w:p w:rsidR="007820D2" w:rsidRPr="00C15F6D" w:rsidRDefault="007820D2"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1.</w:t>
            </w:r>
          </w:p>
        </w:tc>
        <w:tc>
          <w:tcPr>
            <w:tcW w:w="14316" w:type="dxa"/>
            <w:gridSpan w:val="13"/>
          </w:tcPr>
          <w:p w:rsidR="007820D2" w:rsidRPr="00C15F6D" w:rsidRDefault="007820D2" w:rsidP="00E3333C">
            <w:pPr>
              <w:widowControl w:val="0"/>
              <w:tabs>
                <w:tab w:val="left" w:pos="284"/>
                <w:tab w:val="left" w:pos="709"/>
              </w:tabs>
              <w:autoSpaceDE w:val="0"/>
              <w:autoSpaceDN w:val="0"/>
              <w:adjustRightInd w:val="0"/>
              <w:outlineLvl w:val="1"/>
              <w:rPr>
                <w:rFonts w:ascii="Arial" w:eastAsia="Times New Roman" w:hAnsi="Arial" w:cs="Arial"/>
                <w:lang w:eastAsia="ru-RU"/>
              </w:rPr>
            </w:pPr>
            <w:r w:rsidRPr="00C15F6D">
              <w:rPr>
                <w:rFonts w:ascii="Arial" w:eastAsia="Times New Roman" w:hAnsi="Arial" w:cs="Arial"/>
                <w:lang w:eastAsia="ru-RU"/>
              </w:rPr>
              <w:t>Программа «Развитие системы информирования населения о деятельности органов местного самоуправления городского округа Люберцы Московской области»</w:t>
            </w:r>
          </w:p>
        </w:tc>
      </w:tr>
      <w:tr w:rsidR="00FB719D" w:rsidRPr="00C15F6D" w:rsidTr="00C15F6D">
        <w:trPr>
          <w:trHeight w:val="20"/>
        </w:trPr>
        <w:tc>
          <w:tcPr>
            <w:tcW w:w="426"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1.1.</w:t>
            </w:r>
          </w:p>
        </w:tc>
        <w:tc>
          <w:tcPr>
            <w:tcW w:w="1984" w:type="dxa"/>
          </w:tcPr>
          <w:p w:rsidR="00696A2C" w:rsidRPr="00C15F6D" w:rsidRDefault="009C1CDE" w:rsidP="009C1CDE">
            <w:pPr>
              <w:autoSpaceDE w:val="0"/>
              <w:autoSpaceDN w:val="0"/>
              <w:adjustRightInd w:val="0"/>
              <w:jc w:val="both"/>
              <w:rPr>
                <w:rFonts w:ascii="Arial" w:eastAsia="Calibri" w:hAnsi="Arial" w:cs="Arial"/>
                <w:color w:val="000000"/>
              </w:rPr>
            </w:pPr>
            <w:r w:rsidRPr="00C15F6D">
              <w:rPr>
                <w:rFonts w:ascii="Arial" w:eastAsia="Times New Roman" w:hAnsi="Arial" w:cs="Arial"/>
                <w:color w:val="000000"/>
                <w:spacing w:val="2"/>
                <w:shd w:val="clear" w:color="auto" w:fill="FFFFFF"/>
              </w:rPr>
              <w:t xml:space="preserve">Обеспечение открытости и прозрачности деятельности органов местного самоуправления городского округа Люберцы Московской области, создание условий для осуществления гражданского контроля за деятельностью органов местного самоуправления, формирование положительного имиджа муниципального </w:t>
            </w:r>
            <w:r w:rsidRPr="00C15F6D">
              <w:rPr>
                <w:rFonts w:ascii="Arial" w:eastAsia="Times New Roman" w:hAnsi="Arial" w:cs="Arial"/>
                <w:color w:val="000000"/>
                <w:spacing w:val="2"/>
                <w:shd w:val="clear" w:color="auto" w:fill="FFFFFF"/>
              </w:rPr>
              <w:lastRenderedPageBreak/>
              <w:t xml:space="preserve">образования, </w:t>
            </w:r>
            <w:r w:rsidRPr="00C15F6D">
              <w:rPr>
                <w:rFonts w:ascii="Arial" w:eastAsia="Calibri" w:hAnsi="Arial" w:cs="Arial"/>
                <w:color w:val="000000"/>
              </w:rPr>
              <w:t>п</w:t>
            </w:r>
            <w:r w:rsidR="00FB719D" w:rsidRPr="00C15F6D">
              <w:rPr>
                <w:rFonts w:ascii="Arial" w:eastAsia="Calibri" w:hAnsi="Arial" w:cs="Arial"/>
                <w:color w:val="000000"/>
              </w:rPr>
              <w:t>ривлечение общественного интереса к деятельности о</w:t>
            </w:r>
            <w:r w:rsidR="00C15F6D">
              <w:rPr>
                <w:rFonts w:ascii="Arial" w:eastAsia="Calibri" w:hAnsi="Arial" w:cs="Arial"/>
                <w:color w:val="000000"/>
              </w:rPr>
              <w:t xml:space="preserve">рганов местного </w:t>
            </w:r>
            <w:proofErr w:type="spellStart"/>
            <w:r w:rsidR="00C15F6D">
              <w:rPr>
                <w:rFonts w:ascii="Arial" w:eastAsia="Calibri" w:hAnsi="Arial" w:cs="Arial"/>
                <w:color w:val="000000"/>
              </w:rPr>
              <w:t>самоуправления</w:t>
            </w:r>
            <w:proofErr w:type="gramStart"/>
            <w:r w:rsidR="00C15F6D">
              <w:rPr>
                <w:rFonts w:ascii="Arial" w:eastAsia="Calibri" w:hAnsi="Arial" w:cs="Arial"/>
                <w:color w:val="000000"/>
              </w:rPr>
              <w:t>,</w:t>
            </w:r>
            <w:r w:rsidRPr="00C15F6D">
              <w:rPr>
                <w:rFonts w:ascii="Arial" w:eastAsia="Calibri" w:hAnsi="Arial" w:cs="Arial"/>
                <w:color w:val="000000"/>
              </w:rPr>
              <w:t>п</w:t>
            </w:r>
            <w:proofErr w:type="gramEnd"/>
            <w:r w:rsidRPr="00C15F6D">
              <w:rPr>
                <w:rFonts w:ascii="Arial" w:eastAsia="Calibri" w:hAnsi="Arial" w:cs="Arial"/>
                <w:color w:val="000000"/>
              </w:rPr>
              <w:t>овышение</w:t>
            </w:r>
            <w:proofErr w:type="spellEnd"/>
            <w:r w:rsidRPr="00C15F6D">
              <w:rPr>
                <w:rFonts w:ascii="Arial" w:eastAsia="Calibri" w:hAnsi="Arial" w:cs="Arial"/>
                <w:color w:val="000000"/>
              </w:rPr>
              <w:t xml:space="preserve"> </w:t>
            </w:r>
            <w:r w:rsidR="00FB719D" w:rsidRPr="00C15F6D">
              <w:rPr>
                <w:rFonts w:ascii="Arial" w:eastAsia="Calibri" w:hAnsi="Arial" w:cs="Arial"/>
                <w:color w:val="000000"/>
              </w:rPr>
              <w:t>степени доверия граждан к органам местного самоуп</w:t>
            </w:r>
            <w:r w:rsidRPr="00C15F6D">
              <w:rPr>
                <w:rFonts w:ascii="Arial" w:eastAsia="Calibri" w:hAnsi="Arial" w:cs="Arial"/>
                <w:color w:val="000000"/>
              </w:rPr>
              <w:t>равления за счет взаимодействия.</w:t>
            </w:r>
          </w:p>
        </w:tc>
        <w:tc>
          <w:tcPr>
            <w:tcW w:w="1418" w:type="dxa"/>
          </w:tcPr>
          <w:p w:rsidR="00FB719D" w:rsidRPr="00C15F6D" w:rsidRDefault="00FB719D" w:rsidP="00FE4A45">
            <w:pPr>
              <w:autoSpaceDE w:val="0"/>
              <w:autoSpaceDN w:val="0"/>
              <w:adjustRightInd w:val="0"/>
              <w:jc w:val="both"/>
              <w:rPr>
                <w:rFonts w:ascii="Arial" w:eastAsia="Calibri" w:hAnsi="Arial" w:cs="Arial"/>
                <w:color w:val="000000"/>
              </w:rPr>
            </w:pPr>
            <w:r w:rsidRPr="00C15F6D">
              <w:rPr>
                <w:rFonts w:ascii="Arial" w:hAnsi="Arial" w:cs="Arial"/>
              </w:rPr>
              <w:lastRenderedPageBreak/>
              <w:t>Повышение уровня информированности населения муниципального образования городской округ Люберцы Московской области.</w:t>
            </w:r>
            <w:r w:rsidRPr="00C15F6D">
              <w:rPr>
                <w:rFonts w:ascii="Arial" w:eastAsia="Calibri" w:hAnsi="Arial" w:cs="Arial"/>
                <w:color w:val="000000"/>
              </w:rPr>
              <w:t xml:space="preserve"> </w:t>
            </w:r>
          </w:p>
          <w:p w:rsidR="00FB719D" w:rsidRPr="00C15F6D" w:rsidRDefault="00FB719D" w:rsidP="00FE4A45">
            <w:pPr>
              <w:widowControl w:val="0"/>
              <w:tabs>
                <w:tab w:val="left" w:pos="284"/>
                <w:tab w:val="left" w:pos="709"/>
              </w:tabs>
              <w:autoSpaceDE w:val="0"/>
              <w:autoSpaceDN w:val="0"/>
              <w:adjustRightInd w:val="0"/>
              <w:jc w:val="both"/>
              <w:outlineLvl w:val="1"/>
              <w:rPr>
                <w:rFonts w:ascii="Arial" w:eastAsia="Times New Roman" w:hAnsi="Arial" w:cs="Arial"/>
                <w:lang w:eastAsia="ru-RU"/>
              </w:rPr>
            </w:pPr>
          </w:p>
        </w:tc>
        <w:tc>
          <w:tcPr>
            <w:tcW w:w="1276" w:type="dxa"/>
            <w:gridSpan w:val="2"/>
            <w:vAlign w:val="center"/>
          </w:tcPr>
          <w:p w:rsidR="00FB719D" w:rsidRPr="00C15F6D" w:rsidRDefault="00FB719D" w:rsidP="00E3333C">
            <w:pPr>
              <w:widowControl w:val="0"/>
              <w:tabs>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Житель хочет знать</w:t>
            </w:r>
          </w:p>
        </w:tc>
        <w:tc>
          <w:tcPr>
            <w:tcW w:w="992" w:type="dxa"/>
            <w:vMerge w:val="restart"/>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Приоритетный целевой</w:t>
            </w:r>
          </w:p>
        </w:tc>
        <w:tc>
          <w:tcPr>
            <w:tcW w:w="850"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w:t>
            </w:r>
          </w:p>
        </w:tc>
        <w:tc>
          <w:tcPr>
            <w:tcW w:w="1134"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100</w:t>
            </w:r>
          </w:p>
        </w:tc>
        <w:tc>
          <w:tcPr>
            <w:tcW w:w="992" w:type="dxa"/>
          </w:tcPr>
          <w:p w:rsidR="00FB719D" w:rsidRPr="00C15F6D" w:rsidRDefault="00FB719D" w:rsidP="00C15F6D">
            <w:pPr>
              <w:widowControl w:val="0"/>
              <w:tabs>
                <w:tab w:val="left" w:pos="284"/>
                <w:tab w:val="left" w:pos="884"/>
              </w:tabs>
              <w:autoSpaceDE w:val="0"/>
              <w:autoSpaceDN w:val="0"/>
              <w:adjustRightInd w:val="0"/>
              <w:ind w:left="-108"/>
              <w:jc w:val="center"/>
              <w:outlineLvl w:val="1"/>
              <w:rPr>
                <w:rFonts w:ascii="Arial" w:eastAsia="Times New Roman" w:hAnsi="Arial" w:cs="Arial"/>
                <w:lang w:eastAsia="ru-RU"/>
              </w:rPr>
            </w:pPr>
            <w:r w:rsidRPr="00C15F6D">
              <w:rPr>
                <w:rFonts w:ascii="Arial" w:eastAsia="Times New Roman" w:hAnsi="Arial" w:cs="Arial"/>
                <w:lang w:eastAsia="ru-RU"/>
              </w:rPr>
              <w:t>8861,83</w:t>
            </w:r>
          </w:p>
        </w:tc>
        <w:tc>
          <w:tcPr>
            <w:tcW w:w="1134" w:type="dxa"/>
          </w:tcPr>
          <w:p w:rsidR="00FB719D" w:rsidRPr="00C15F6D" w:rsidRDefault="00FB719D" w:rsidP="00C15F6D">
            <w:pPr>
              <w:widowControl w:val="0"/>
              <w:tabs>
                <w:tab w:val="left" w:pos="284"/>
                <w:tab w:val="left" w:pos="884"/>
              </w:tabs>
              <w:autoSpaceDE w:val="0"/>
              <w:autoSpaceDN w:val="0"/>
              <w:adjustRightInd w:val="0"/>
              <w:ind w:left="-108"/>
              <w:jc w:val="center"/>
              <w:outlineLvl w:val="1"/>
              <w:rPr>
                <w:rFonts w:ascii="Arial" w:eastAsia="Times New Roman" w:hAnsi="Arial" w:cs="Arial"/>
                <w:lang w:eastAsia="ru-RU"/>
              </w:rPr>
            </w:pPr>
            <w:r w:rsidRPr="00C15F6D">
              <w:rPr>
                <w:rFonts w:ascii="Arial" w:eastAsia="Times New Roman" w:hAnsi="Arial" w:cs="Arial"/>
                <w:lang w:eastAsia="ru-RU"/>
              </w:rPr>
              <w:t>8740,97</w:t>
            </w:r>
          </w:p>
        </w:tc>
        <w:tc>
          <w:tcPr>
            <w:tcW w:w="993" w:type="dxa"/>
          </w:tcPr>
          <w:p w:rsidR="00FB719D" w:rsidRPr="00C15F6D" w:rsidRDefault="00FB719D" w:rsidP="00C15F6D">
            <w:pPr>
              <w:widowControl w:val="0"/>
              <w:tabs>
                <w:tab w:val="left" w:pos="284"/>
                <w:tab w:val="left" w:pos="884"/>
              </w:tabs>
              <w:autoSpaceDE w:val="0"/>
              <w:autoSpaceDN w:val="0"/>
              <w:adjustRightInd w:val="0"/>
              <w:ind w:left="-108"/>
              <w:jc w:val="center"/>
              <w:outlineLvl w:val="1"/>
              <w:rPr>
                <w:rFonts w:ascii="Arial" w:eastAsia="Times New Roman" w:hAnsi="Arial" w:cs="Arial"/>
                <w:lang w:eastAsia="ru-RU"/>
              </w:rPr>
            </w:pPr>
            <w:r w:rsidRPr="00C15F6D">
              <w:rPr>
                <w:rFonts w:ascii="Arial" w:eastAsia="Times New Roman" w:hAnsi="Arial" w:cs="Arial"/>
                <w:lang w:eastAsia="ru-RU"/>
              </w:rPr>
              <w:t>8726,11</w:t>
            </w:r>
          </w:p>
        </w:tc>
        <w:tc>
          <w:tcPr>
            <w:tcW w:w="1134" w:type="dxa"/>
          </w:tcPr>
          <w:p w:rsidR="00FB719D" w:rsidRPr="00C15F6D" w:rsidRDefault="00FB719D" w:rsidP="00C15F6D">
            <w:pPr>
              <w:widowControl w:val="0"/>
              <w:tabs>
                <w:tab w:val="left" w:pos="284"/>
                <w:tab w:val="left" w:pos="884"/>
              </w:tabs>
              <w:autoSpaceDE w:val="0"/>
              <w:autoSpaceDN w:val="0"/>
              <w:adjustRightInd w:val="0"/>
              <w:ind w:left="-108"/>
              <w:outlineLvl w:val="1"/>
              <w:rPr>
                <w:rFonts w:ascii="Arial" w:eastAsia="Times New Roman" w:hAnsi="Arial" w:cs="Arial"/>
                <w:lang w:eastAsia="ru-RU"/>
              </w:rPr>
            </w:pPr>
            <w:r w:rsidRPr="00C15F6D">
              <w:rPr>
                <w:rFonts w:ascii="Arial" w:eastAsia="Times New Roman" w:hAnsi="Arial" w:cs="Arial"/>
                <w:lang w:eastAsia="ru-RU"/>
              </w:rPr>
              <w:t>8727,52</w:t>
            </w:r>
          </w:p>
        </w:tc>
        <w:tc>
          <w:tcPr>
            <w:tcW w:w="992" w:type="dxa"/>
          </w:tcPr>
          <w:p w:rsidR="00FB719D" w:rsidRPr="00C15F6D" w:rsidRDefault="00FB719D" w:rsidP="00C15F6D">
            <w:pPr>
              <w:widowControl w:val="0"/>
              <w:tabs>
                <w:tab w:val="left" w:pos="284"/>
                <w:tab w:val="left" w:pos="884"/>
              </w:tabs>
              <w:autoSpaceDE w:val="0"/>
              <w:autoSpaceDN w:val="0"/>
              <w:adjustRightInd w:val="0"/>
              <w:ind w:left="-108"/>
              <w:jc w:val="center"/>
              <w:outlineLvl w:val="1"/>
              <w:rPr>
                <w:rFonts w:ascii="Arial" w:eastAsia="Times New Roman" w:hAnsi="Arial" w:cs="Arial"/>
                <w:lang w:eastAsia="ru-RU"/>
              </w:rPr>
            </w:pPr>
            <w:r w:rsidRPr="00C15F6D">
              <w:rPr>
                <w:rFonts w:ascii="Arial" w:eastAsia="Times New Roman" w:hAnsi="Arial" w:cs="Arial"/>
                <w:lang w:eastAsia="ru-RU"/>
              </w:rPr>
              <w:t>8727,98</w:t>
            </w:r>
          </w:p>
        </w:tc>
        <w:tc>
          <w:tcPr>
            <w:tcW w:w="1417"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1</w:t>
            </w:r>
          </w:p>
        </w:tc>
      </w:tr>
      <w:tr w:rsidR="00FB719D" w:rsidRPr="00C15F6D" w:rsidTr="00C15F6D">
        <w:trPr>
          <w:trHeight w:val="20"/>
        </w:trPr>
        <w:tc>
          <w:tcPr>
            <w:tcW w:w="426"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lastRenderedPageBreak/>
              <w:t>1.2.</w:t>
            </w:r>
          </w:p>
        </w:tc>
        <w:tc>
          <w:tcPr>
            <w:tcW w:w="1984" w:type="dxa"/>
          </w:tcPr>
          <w:p w:rsidR="00FB719D" w:rsidRPr="00C15F6D" w:rsidRDefault="009C1CDE" w:rsidP="009C1CDE">
            <w:pPr>
              <w:widowControl w:val="0"/>
              <w:tabs>
                <w:tab w:val="left" w:pos="284"/>
                <w:tab w:val="left" w:pos="709"/>
              </w:tabs>
              <w:autoSpaceDE w:val="0"/>
              <w:autoSpaceDN w:val="0"/>
              <w:adjustRightInd w:val="0"/>
              <w:jc w:val="both"/>
              <w:outlineLvl w:val="1"/>
              <w:rPr>
                <w:rFonts w:ascii="Arial" w:eastAsia="Times New Roman" w:hAnsi="Arial" w:cs="Arial"/>
                <w:lang w:eastAsia="ru-RU"/>
              </w:rPr>
            </w:pPr>
            <w:r w:rsidRPr="00C15F6D">
              <w:rPr>
                <w:rFonts w:ascii="Arial" w:eastAsia="Calibri"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w:t>
            </w:r>
          </w:p>
        </w:tc>
        <w:tc>
          <w:tcPr>
            <w:tcW w:w="1418" w:type="dxa"/>
          </w:tcPr>
          <w:p w:rsidR="00FB719D" w:rsidRPr="00C15F6D" w:rsidRDefault="00696A2C" w:rsidP="00696A2C">
            <w:pPr>
              <w:widowControl w:val="0"/>
              <w:tabs>
                <w:tab w:val="left" w:pos="284"/>
                <w:tab w:val="left" w:pos="709"/>
              </w:tabs>
              <w:autoSpaceDE w:val="0"/>
              <w:autoSpaceDN w:val="0"/>
              <w:adjustRightInd w:val="0"/>
              <w:jc w:val="both"/>
              <w:outlineLvl w:val="1"/>
              <w:rPr>
                <w:rFonts w:ascii="Arial" w:eastAsia="Times New Roman" w:hAnsi="Arial" w:cs="Arial"/>
                <w:lang w:eastAsia="ru-RU"/>
              </w:rPr>
            </w:pPr>
            <w:r w:rsidRPr="00C15F6D">
              <w:rPr>
                <w:rFonts w:ascii="Arial" w:hAnsi="Arial" w:cs="Arial"/>
              </w:rPr>
              <w:t>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tc>
        <w:tc>
          <w:tcPr>
            <w:tcW w:w="1276" w:type="dxa"/>
            <w:gridSpan w:val="2"/>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Наличие незаконных рекламных конструкций, установленных на территории муниципального образования</w:t>
            </w:r>
          </w:p>
        </w:tc>
        <w:tc>
          <w:tcPr>
            <w:tcW w:w="992" w:type="dxa"/>
            <w:vMerge/>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p>
        </w:tc>
        <w:tc>
          <w:tcPr>
            <w:tcW w:w="850"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w:t>
            </w:r>
          </w:p>
        </w:tc>
        <w:tc>
          <w:tcPr>
            <w:tcW w:w="1134"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0</w:t>
            </w:r>
          </w:p>
        </w:tc>
        <w:tc>
          <w:tcPr>
            <w:tcW w:w="992"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0</w:t>
            </w:r>
          </w:p>
        </w:tc>
        <w:tc>
          <w:tcPr>
            <w:tcW w:w="1134"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0</w:t>
            </w:r>
          </w:p>
        </w:tc>
        <w:tc>
          <w:tcPr>
            <w:tcW w:w="993"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0</w:t>
            </w:r>
          </w:p>
        </w:tc>
        <w:tc>
          <w:tcPr>
            <w:tcW w:w="1134"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0</w:t>
            </w:r>
          </w:p>
        </w:tc>
        <w:tc>
          <w:tcPr>
            <w:tcW w:w="992"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0</w:t>
            </w:r>
          </w:p>
        </w:tc>
        <w:tc>
          <w:tcPr>
            <w:tcW w:w="1417"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lang w:eastAsia="ru-RU"/>
              </w:rPr>
            </w:pPr>
            <w:r w:rsidRPr="00C15F6D">
              <w:rPr>
                <w:rFonts w:ascii="Arial" w:eastAsia="Times New Roman" w:hAnsi="Arial" w:cs="Arial"/>
                <w:lang w:eastAsia="ru-RU"/>
              </w:rPr>
              <w:t>2</w:t>
            </w:r>
          </w:p>
        </w:tc>
      </w:tr>
      <w:tr w:rsidR="00FB719D" w:rsidRPr="00C15F6D" w:rsidTr="00C15F6D">
        <w:trPr>
          <w:trHeight w:val="20"/>
        </w:trPr>
        <w:tc>
          <w:tcPr>
            <w:tcW w:w="426"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rPr>
            </w:pPr>
            <w:r w:rsidRPr="00C15F6D">
              <w:rPr>
                <w:rFonts w:ascii="Arial" w:eastAsia="Times New Roman" w:hAnsi="Arial" w:cs="Arial"/>
              </w:rPr>
              <w:t>1.3.</w:t>
            </w:r>
          </w:p>
        </w:tc>
        <w:tc>
          <w:tcPr>
            <w:tcW w:w="1984" w:type="dxa"/>
          </w:tcPr>
          <w:p w:rsidR="00FB719D" w:rsidRPr="00C15F6D" w:rsidRDefault="009C1CDE" w:rsidP="009C1CDE">
            <w:pPr>
              <w:widowControl w:val="0"/>
              <w:tabs>
                <w:tab w:val="left" w:pos="284"/>
                <w:tab w:val="left" w:pos="709"/>
              </w:tabs>
              <w:autoSpaceDE w:val="0"/>
              <w:autoSpaceDN w:val="0"/>
              <w:adjustRightInd w:val="0"/>
              <w:jc w:val="both"/>
              <w:outlineLvl w:val="1"/>
              <w:rPr>
                <w:rFonts w:ascii="Arial" w:eastAsia="Times New Roman" w:hAnsi="Arial" w:cs="Arial"/>
              </w:rPr>
            </w:pPr>
            <w:r w:rsidRPr="00C15F6D">
              <w:rPr>
                <w:rFonts w:ascii="Arial" w:eastAsia="Times New Roman" w:hAnsi="Arial" w:cs="Arial"/>
              </w:rPr>
              <w:t>1.</w:t>
            </w:r>
            <w:r w:rsidRPr="00C15F6D">
              <w:rPr>
                <w:rFonts w:ascii="Arial" w:eastAsia="Calibri" w:hAnsi="Arial" w:cs="Arial"/>
                <w:color w:val="000000"/>
              </w:rPr>
              <w:t xml:space="preserve"> Принятие полного комплекса мер </w:t>
            </w:r>
            <w:r w:rsidRPr="00C15F6D">
              <w:rPr>
                <w:rFonts w:ascii="Arial" w:eastAsia="Calibri" w:hAnsi="Arial" w:cs="Arial"/>
                <w:color w:val="000000"/>
              </w:rPr>
              <w:lastRenderedPageBreak/>
              <w:t>по взысканию задолженности по договорам на установку  и эксплуатацию рекламных конструкций на территории городского округа Люберцы Московской области.</w:t>
            </w:r>
          </w:p>
        </w:tc>
        <w:tc>
          <w:tcPr>
            <w:tcW w:w="1418" w:type="dxa"/>
          </w:tcPr>
          <w:p w:rsidR="00FB719D" w:rsidRPr="00C15F6D" w:rsidRDefault="00696A2C" w:rsidP="00F01439">
            <w:pPr>
              <w:widowControl w:val="0"/>
              <w:tabs>
                <w:tab w:val="left" w:pos="284"/>
                <w:tab w:val="left" w:pos="709"/>
              </w:tabs>
              <w:autoSpaceDE w:val="0"/>
              <w:autoSpaceDN w:val="0"/>
              <w:adjustRightInd w:val="0"/>
              <w:jc w:val="both"/>
              <w:outlineLvl w:val="1"/>
              <w:rPr>
                <w:rFonts w:ascii="Arial" w:eastAsia="Times New Roman" w:hAnsi="Arial" w:cs="Arial"/>
              </w:rPr>
            </w:pPr>
            <w:r w:rsidRPr="00C15F6D">
              <w:rPr>
                <w:rFonts w:ascii="Arial" w:eastAsia="Times New Roman" w:hAnsi="Arial" w:cs="Arial"/>
              </w:rPr>
              <w:lastRenderedPageBreak/>
              <w:t>Обеспечение мобилизац</w:t>
            </w:r>
            <w:r w:rsidRPr="00C15F6D">
              <w:rPr>
                <w:rFonts w:ascii="Arial" w:eastAsia="Times New Roman" w:hAnsi="Arial" w:cs="Arial"/>
              </w:rPr>
              <w:lastRenderedPageBreak/>
              <w:t>ии доходов в бюджет городского округа Люберцы Московской области</w:t>
            </w:r>
            <w:r w:rsidR="00F01439" w:rsidRPr="00C15F6D">
              <w:rPr>
                <w:rFonts w:ascii="Arial" w:eastAsia="Times New Roman" w:hAnsi="Arial" w:cs="Arial"/>
              </w:rPr>
              <w:t xml:space="preserve"> посредством снижения неналоговой задолженности.</w:t>
            </w:r>
          </w:p>
        </w:tc>
        <w:tc>
          <w:tcPr>
            <w:tcW w:w="1276" w:type="dxa"/>
            <w:gridSpan w:val="2"/>
          </w:tcPr>
          <w:p w:rsidR="00FB719D" w:rsidRPr="00C15F6D" w:rsidRDefault="00FB719D" w:rsidP="00FB719D">
            <w:pPr>
              <w:widowControl w:val="0"/>
              <w:tabs>
                <w:tab w:val="left" w:pos="284"/>
                <w:tab w:val="left" w:pos="709"/>
              </w:tabs>
              <w:autoSpaceDE w:val="0"/>
              <w:autoSpaceDN w:val="0"/>
              <w:adjustRightInd w:val="0"/>
              <w:jc w:val="center"/>
              <w:outlineLvl w:val="1"/>
              <w:rPr>
                <w:rFonts w:ascii="Arial" w:eastAsia="Times New Roman" w:hAnsi="Arial" w:cs="Arial"/>
              </w:rPr>
            </w:pPr>
            <w:r w:rsidRPr="00C15F6D">
              <w:rPr>
                <w:rFonts w:ascii="Arial" w:hAnsi="Arial" w:cs="Arial"/>
              </w:rPr>
              <w:lastRenderedPageBreak/>
              <w:t xml:space="preserve">Снижение неналоговой </w:t>
            </w:r>
            <w:r w:rsidRPr="00C15F6D">
              <w:rPr>
                <w:rFonts w:ascii="Arial" w:hAnsi="Arial" w:cs="Arial"/>
              </w:rPr>
              <w:lastRenderedPageBreak/>
              <w:t>задолженности  в консолидированный бюджет Московской области (в части задолженности по платежам за установку и эксплуатацию рекламных конструкций)</w:t>
            </w:r>
          </w:p>
        </w:tc>
        <w:tc>
          <w:tcPr>
            <w:tcW w:w="992" w:type="dxa"/>
            <w:vMerge/>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rPr>
            </w:pPr>
          </w:p>
        </w:tc>
        <w:tc>
          <w:tcPr>
            <w:tcW w:w="850" w:type="dxa"/>
          </w:tcPr>
          <w:p w:rsidR="00FB719D" w:rsidRPr="00C15F6D" w:rsidRDefault="00FB719D" w:rsidP="00E3333C">
            <w:pPr>
              <w:widowControl w:val="0"/>
              <w:tabs>
                <w:tab w:val="left" w:pos="284"/>
                <w:tab w:val="left" w:pos="709"/>
              </w:tabs>
              <w:autoSpaceDE w:val="0"/>
              <w:autoSpaceDN w:val="0"/>
              <w:adjustRightInd w:val="0"/>
              <w:jc w:val="center"/>
              <w:outlineLvl w:val="1"/>
              <w:rPr>
                <w:rFonts w:ascii="Arial" w:eastAsia="Times New Roman" w:hAnsi="Arial" w:cs="Arial"/>
              </w:rPr>
            </w:pPr>
            <w:r w:rsidRPr="00C15F6D">
              <w:rPr>
                <w:rFonts w:ascii="Arial" w:hAnsi="Arial" w:cs="Arial"/>
              </w:rPr>
              <w:t>коэффициент</w:t>
            </w:r>
          </w:p>
        </w:tc>
        <w:tc>
          <w:tcPr>
            <w:tcW w:w="1134" w:type="dxa"/>
          </w:tcPr>
          <w:p w:rsidR="00FB719D" w:rsidRPr="00C15F6D" w:rsidRDefault="00563224" w:rsidP="00E3333C">
            <w:pPr>
              <w:widowControl w:val="0"/>
              <w:tabs>
                <w:tab w:val="left" w:pos="284"/>
                <w:tab w:val="left" w:pos="709"/>
              </w:tabs>
              <w:autoSpaceDE w:val="0"/>
              <w:autoSpaceDN w:val="0"/>
              <w:adjustRightInd w:val="0"/>
              <w:jc w:val="center"/>
              <w:outlineLvl w:val="1"/>
              <w:rPr>
                <w:rFonts w:ascii="Arial" w:eastAsia="Times New Roman" w:hAnsi="Arial" w:cs="Arial"/>
              </w:rPr>
            </w:pPr>
            <w:r w:rsidRPr="00C15F6D">
              <w:rPr>
                <w:rFonts w:ascii="Arial" w:eastAsia="Times New Roman" w:hAnsi="Arial" w:cs="Arial"/>
              </w:rPr>
              <w:t>1</w:t>
            </w:r>
          </w:p>
        </w:tc>
        <w:tc>
          <w:tcPr>
            <w:tcW w:w="992" w:type="dxa"/>
          </w:tcPr>
          <w:p w:rsidR="00FB719D" w:rsidRPr="00C15F6D" w:rsidRDefault="00563224" w:rsidP="00E3333C">
            <w:pPr>
              <w:widowControl w:val="0"/>
              <w:tabs>
                <w:tab w:val="left" w:pos="284"/>
                <w:tab w:val="left" w:pos="709"/>
              </w:tabs>
              <w:autoSpaceDE w:val="0"/>
              <w:autoSpaceDN w:val="0"/>
              <w:adjustRightInd w:val="0"/>
              <w:jc w:val="center"/>
              <w:outlineLvl w:val="1"/>
              <w:rPr>
                <w:rFonts w:ascii="Arial" w:eastAsia="Times New Roman" w:hAnsi="Arial" w:cs="Arial"/>
              </w:rPr>
            </w:pPr>
            <w:r w:rsidRPr="00C15F6D">
              <w:rPr>
                <w:rFonts w:ascii="Arial" w:eastAsia="Times New Roman" w:hAnsi="Arial" w:cs="Arial"/>
              </w:rPr>
              <w:t>0</w:t>
            </w:r>
          </w:p>
        </w:tc>
        <w:tc>
          <w:tcPr>
            <w:tcW w:w="1134" w:type="dxa"/>
          </w:tcPr>
          <w:p w:rsidR="00FB719D" w:rsidRPr="00C15F6D" w:rsidRDefault="00563224" w:rsidP="00E3333C">
            <w:pPr>
              <w:widowControl w:val="0"/>
              <w:tabs>
                <w:tab w:val="left" w:pos="284"/>
                <w:tab w:val="left" w:pos="709"/>
              </w:tabs>
              <w:autoSpaceDE w:val="0"/>
              <w:autoSpaceDN w:val="0"/>
              <w:adjustRightInd w:val="0"/>
              <w:jc w:val="center"/>
              <w:outlineLvl w:val="1"/>
              <w:rPr>
                <w:rFonts w:ascii="Arial" w:eastAsia="Times New Roman" w:hAnsi="Arial" w:cs="Arial"/>
              </w:rPr>
            </w:pPr>
            <w:r w:rsidRPr="00C15F6D">
              <w:rPr>
                <w:rFonts w:ascii="Arial" w:eastAsia="Times New Roman" w:hAnsi="Arial" w:cs="Arial"/>
              </w:rPr>
              <w:t>0</w:t>
            </w:r>
          </w:p>
        </w:tc>
        <w:tc>
          <w:tcPr>
            <w:tcW w:w="993" w:type="dxa"/>
          </w:tcPr>
          <w:p w:rsidR="00FB719D" w:rsidRPr="00C15F6D" w:rsidRDefault="00563224" w:rsidP="00E3333C">
            <w:pPr>
              <w:widowControl w:val="0"/>
              <w:tabs>
                <w:tab w:val="left" w:pos="284"/>
                <w:tab w:val="left" w:pos="709"/>
              </w:tabs>
              <w:autoSpaceDE w:val="0"/>
              <w:autoSpaceDN w:val="0"/>
              <w:adjustRightInd w:val="0"/>
              <w:jc w:val="center"/>
              <w:outlineLvl w:val="1"/>
              <w:rPr>
                <w:rFonts w:ascii="Arial" w:eastAsia="Times New Roman" w:hAnsi="Arial" w:cs="Arial"/>
              </w:rPr>
            </w:pPr>
            <w:r w:rsidRPr="00C15F6D">
              <w:rPr>
                <w:rFonts w:ascii="Arial" w:eastAsia="Times New Roman" w:hAnsi="Arial" w:cs="Arial"/>
              </w:rPr>
              <w:t>0</w:t>
            </w:r>
          </w:p>
        </w:tc>
        <w:tc>
          <w:tcPr>
            <w:tcW w:w="1134" w:type="dxa"/>
          </w:tcPr>
          <w:p w:rsidR="00FB719D" w:rsidRPr="00C15F6D" w:rsidRDefault="00563224" w:rsidP="00E3333C">
            <w:pPr>
              <w:widowControl w:val="0"/>
              <w:tabs>
                <w:tab w:val="left" w:pos="284"/>
                <w:tab w:val="left" w:pos="709"/>
              </w:tabs>
              <w:autoSpaceDE w:val="0"/>
              <w:autoSpaceDN w:val="0"/>
              <w:adjustRightInd w:val="0"/>
              <w:jc w:val="center"/>
              <w:outlineLvl w:val="1"/>
              <w:rPr>
                <w:rFonts w:ascii="Arial" w:eastAsia="Times New Roman" w:hAnsi="Arial" w:cs="Arial"/>
              </w:rPr>
            </w:pPr>
            <w:r w:rsidRPr="00C15F6D">
              <w:rPr>
                <w:rFonts w:ascii="Arial" w:eastAsia="Times New Roman" w:hAnsi="Arial" w:cs="Arial"/>
              </w:rPr>
              <w:t>0</w:t>
            </w:r>
          </w:p>
        </w:tc>
        <w:tc>
          <w:tcPr>
            <w:tcW w:w="992" w:type="dxa"/>
          </w:tcPr>
          <w:p w:rsidR="00FB719D" w:rsidRPr="00C15F6D" w:rsidRDefault="00563224" w:rsidP="00E3333C">
            <w:pPr>
              <w:widowControl w:val="0"/>
              <w:tabs>
                <w:tab w:val="left" w:pos="284"/>
                <w:tab w:val="left" w:pos="709"/>
              </w:tabs>
              <w:autoSpaceDE w:val="0"/>
              <w:autoSpaceDN w:val="0"/>
              <w:adjustRightInd w:val="0"/>
              <w:jc w:val="center"/>
              <w:outlineLvl w:val="1"/>
              <w:rPr>
                <w:rFonts w:ascii="Arial" w:eastAsia="Times New Roman" w:hAnsi="Arial" w:cs="Arial"/>
              </w:rPr>
            </w:pPr>
            <w:r w:rsidRPr="00C15F6D">
              <w:rPr>
                <w:rFonts w:ascii="Arial" w:eastAsia="Times New Roman" w:hAnsi="Arial" w:cs="Arial"/>
              </w:rPr>
              <w:t>0</w:t>
            </w:r>
          </w:p>
        </w:tc>
        <w:tc>
          <w:tcPr>
            <w:tcW w:w="1417" w:type="dxa"/>
          </w:tcPr>
          <w:p w:rsidR="00FB719D" w:rsidRPr="00C15F6D" w:rsidRDefault="00563224" w:rsidP="00E3333C">
            <w:pPr>
              <w:widowControl w:val="0"/>
              <w:tabs>
                <w:tab w:val="left" w:pos="284"/>
                <w:tab w:val="left" w:pos="709"/>
              </w:tabs>
              <w:autoSpaceDE w:val="0"/>
              <w:autoSpaceDN w:val="0"/>
              <w:adjustRightInd w:val="0"/>
              <w:jc w:val="center"/>
              <w:outlineLvl w:val="1"/>
              <w:rPr>
                <w:rFonts w:ascii="Arial" w:eastAsia="Times New Roman" w:hAnsi="Arial" w:cs="Arial"/>
              </w:rPr>
            </w:pPr>
            <w:r w:rsidRPr="00C15F6D">
              <w:rPr>
                <w:rFonts w:ascii="Arial" w:eastAsia="Times New Roman" w:hAnsi="Arial" w:cs="Arial"/>
              </w:rPr>
              <w:t>2</w:t>
            </w:r>
          </w:p>
        </w:tc>
      </w:tr>
    </w:tbl>
    <w:p w:rsidR="00F50DE6" w:rsidRPr="00C15F6D" w:rsidRDefault="00F50DE6" w:rsidP="009F568F">
      <w:pPr>
        <w:spacing w:after="0" w:line="240" w:lineRule="auto"/>
        <w:rPr>
          <w:rFonts w:ascii="Arial" w:hAnsi="Arial" w:cs="Arial"/>
          <w:sz w:val="24"/>
          <w:szCs w:val="24"/>
        </w:rPr>
      </w:pPr>
    </w:p>
    <w:tbl>
      <w:tblPr>
        <w:tblStyle w:val="a3"/>
        <w:tblW w:w="6378" w:type="dxa"/>
        <w:tblInd w:w="8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8"/>
      </w:tblGrid>
      <w:tr w:rsidR="006217F6" w:rsidRPr="00C15F6D" w:rsidTr="00D674A0">
        <w:tc>
          <w:tcPr>
            <w:tcW w:w="6378" w:type="dxa"/>
          </w:tcPr>
          <w:p w:rsidR="006217F6" w:rsidRPr="00C15F6D" w:rsidRDefault="006217F6" w:rsidP="009F568F">
            <w:pPr>
              <w:tabs>
                <w:tab w:val="left" w:pos="1060"/>
              </w:tabs>
              <w:rPr>
                <w:rFonts w:ascii="Arial" w:eastAsia="Calibri" w:hAnsi="Arial" w:cs="Arial"/>
                <w:color w:val="000000"/>
                <w:sz w:val="24"/>
                <w:szCs w:val="24"/>
              </w:rPr>
            </w:pPr>
            <w:r w:rsidRPr="00C15F6D">
              <w:rPr>
                <w:rFonts w:ascii="Arial" w:eastAsia="Calibri" w:hAnsi="Arial" w:cs="Arial"/>
                <w:color w:val="000000"/>
                <w:sz w:val="24"/>
                <w:szCs w:val="24"/>
              </w:rPr>
              <w:t>Приложение №3</w:t>
            </w:r>
            <w:r w:rsidRPr="00C15F6D">
              <w:rPr>
                <w:rFonts w:ascii="Arial" w:eastAsia="Calibri" w:hAnsi="Arial" w:cs="Arial"/>
                <w:color w:val="000000"/>
                <w:sz w:val="24"/>
                <w:szCs w:val="24"/>
              </w:rPr>
              <w:tab/>
            </w:r>
          </w:p>
          <w:p w:rsidR="008B7533" w:rsidRPr="00C15F6D" w:rsidRDefault="008B7533" w:rsidP="009F568F">
            <w:pPr>
              <w:rPr>
                <w:rFonts w:ascii="Arial" w:hAnsi="Arial" w:cs="Arial"/>
                <w:sz w:val="24"/>
                <w:szCs w:val="24"/>
              </w:rPr>
            </w:pPr>
            <w:r w:rsidRPr="00C15F6D">
              <w:rPr>
                <w:rFonts w:ascii="Arial" w:eastAsia="Calibri" w:hAnsi="Arial" w:cs="Arial"/>
                <w:color w:val="000000"/>
                <w:sz w:val="24"/>
                <w:szCs w:val="24"/>
              </w:rPr>
              <w:t>к муниципальной программе «</w:t>
            </w:r>
            <w:r w:rsidRPr="00C15F6D">
              <w:rPr>
                <w:rFonts w:ascii="Arial" w:hAnsi="Arial" w:cs="Arial"/>
                <w:sz w:val="24"/>
                <w:szCs w:val="24"/>
              </w:rPr>
              <w:t xml:space="preserve">Развитие системы информирования населения </w:t>
            </w:r>
          </w:p>
          <w:p w:rsidR="008B7533" w:rsidRPr="00C15F6D" w:rsidRDefault="008B7533" w:rsidP="009F568F">
            <w:pPr>
              <w:tabs>
                <w:tab w:val="left" w:pos="9214"/>
              </w:tabs>
              <w:rPr>
                <w:rFonts w:ascii="Arial" w:eastAsia="Calibri" w:hAnsi="Arial" w:cs="Arial"/>
                <w:b/>
                <w:sz w:val="24"/>
                <w:szCs w:val="24"/>
              </w:rPr>
            </w:pPr>
            <w:r w:rsidRPr="00C15F6D">
              <w:rPr>
                <w:rFonts w:ascii="Arial" w:hAnsi="Arial" w:cs="Arial"/>
                <w:sz w:val="24"/>
                <w:szCs w:val="24"/>
              </w:rPr>
              <w:t>о деятельности органов местного самоуправления городского округа Люберцы Московской области»</w:t>
            </w:r>
            <w:r w:rsidRPr="00C15F6D">
              <w:rPr>
                <w:rFonts w:ascii="Arial" w:eastAsia="Calibri" w:hAnsi="Arial" w:cs="Arial"/>
                <w:b/>
                <w:sz w:val="24"/>
                <w:szCs w:val="24"/>
              </w:rPr>
              <w:t xml:space="preserve"> </w:t>
            </w:r>
          </w:p>
          <w:p w:rsidR="006217F6" w:rsidRPr="00C15F6D" w:rsidRDefault="006217F6" w:rsidP="009F568F">
            <w:pPr>
              <w:tabs>
                <w:tab w:val="left" w:pos="9360"/>
                <w:tab w:val="right" w:pos="14570"/>
              </w:tabs>
              <w:autoSpaceDE w:val="0"/>
              <w:autoSpaceDN w:val="0"/>
              <w:adjustRightInd w:val="0"/>
              <w:rPr>
                <w:rFonts w:ascii="Arial" w:eastAsia="Calibri" w:hAnsi="Arial" w:cs="Arial"/>
                <w:sz w:val="24"/>
                <w:szCs w:val="24"/>
              </w:rPr>
            </w:pPr>
          </w:p>
        </w:tc>
      </w:tr>
    </w:tbl>
    <w:p w:rsidR="006217F6" w:rsidRPr="00C15F6D" w:rsidRDefault="00810DCB" w:rsidP="009F568F">
      <w:pPr>
        <w:spacing w:after="0" w:line="240" w:lineRule="auto"/>
        <w:jc w:val="center"/>
        <w:rPr>
          <w:rFonts w:ascii="Arial" w:eastAsia="Calibri" w:hAnsi="Arial" w:cs="Arial"/>
          <w:b/>
          <w:sz w:val="24"/>
          <w:szCs w:val="24"/>
        </w:rPr>
      </w:pPr>
      <w:r w:rsidRPr="00C15F6D">
        <w:rPr>
          <w:rFonts w:ascii="Arial" w:eastAsia="Calibri" w:hAnsi="Arial" w:cs="Arial"/>
          <w:b/>
          <w:sz w:val="24"/>
          <w:szCs w:val="24"/>
        </w:rPr>
        <w:t xml:space="preserve">Методика </w:t>
      </w:r>
      <w:proofErr w:type="gramStart"/>
      <w:r w:rsidRPr="00C15F6D">
        <w:rPr>
          <w:rFonts w:ascii="Arial" w:eastAsia="Calibri" w:hAnsi="Arial" w:cs="Arial"/>
          <w:b/>
          <w:sz w:val="24"/>
          <w:szCs w:val="24"/>
        </w:rPr>
        <w:t xml:space="preserve">расчета показателей эффективности реализации </w:t>
      </w:r>
      <w:r w:rsidR="00922B74" w:rsidRPr="00C15F6D">
        <w:rPr>
          <w:rFonts w:ascii="Arial" w:eastAsia="Calibri" w:hAnsi="Arial" w:cs="Arial"/>
          <w:b/>
          <w:sz w:val="24"/>
          <w:szCs w:val="24"/>
        </w:rPr>
        <w:t xml:space="preserve">муниципальной </w:t>
      </w:r>
      <w:r w:rsidRPr="00C15F6D">
        <w:rPr>
          <w:rFonts w:ascii="Arial" w:eastAsia="Calibri" w:hAnsi="Arial" w:cs="Arial"/>
          <w:b/>
          <w:sz w:val="24"/>
          <w:szCs w:val="24"/>
        </w:rPr>
        <w:t xml:space="preserve"> программы муниципальн</w:t>
      </w:r>
      <w:r w:rsidR="00922B74" w:rsidRPr="00C15F6D">
        <w:rPr>
          <w:rFonts w:ascii="Arial" w:eastAsia="Calibri" w:hAnsi="Arial" w:cs="Arial"/>
          <w:b/>
          <w:sz w:val="24"/>
          <w:szCs w:val="24"/>
        </w:rPr>
        <w:t>ого</w:t>
      </w:r>
      <w:r w:rsidRPr="00C15F6D">
        <w:rPr>
          <w:rFonts w:ascii="Arial" w:eastAsia="Calibri" w:hAnsi="Arial" w:cs="Arial"/>
          <w:b/>
          <w:sz w:val="24"/>
          <w:szCs w:val="24"/>
        </w:rPr>
        <w:t xml:space="preserve"> образован</w:t>
      </w:r>
      <w:r w:rsidR="00922B74" w:rsidRPr="00C15F6D">
        <w:rPr>
          <w:rFonts w:ascii="Arial" w:eastAsia="Calibri" w:hAnsi="Arial" w:cs="Arial"/>
          <w:b/>
          <w:sz w:val="24"/>
          <w:szCs w:val="24"/>
        </w:rPr>
        <w:t xml:space="preserve">ия </w:t>
      </w:r>
      <w:r w:rsidR="008B7533" w:rsidRPr="00C15F6D">
        <w:rPr>
          <w:rFonts w:ascii="Arial" w:eastAsia="Calibri" w:hAnsi="Arial" w:cs="Arial"/>
          <w:b/>
          <w:sz w:val="24"/>
          <w:szCs w:val="24"/>
        </w:rPr>
        <w:t>городской округ</w:t>
      </w:r>
      <w:proofErr w:type="gramEnd"/>
      <w:r w:rsidR="008B7533" w:rsidRPr="00C15F6D">
        <w:rPr>
          <w:rFonts w:ascii="Arial" w:eastAsia="Calibri" w:hAnsi="Arial" w:cs="Arial"/>
          <w:b/>
          <w:sz w:val="24"/>
          <w:szCs w:val="24"/>
        </w:rPr>
        <w:t xml:space="preserve"> Люберцы</w:t>
      </w:r>
      <w:r w:rsidRPr="00C15F6D">
        <w:rPr>
          <w:rFonts w:ascii="Arial" w:eastAsia="Calibri" w:hAnsi="Arial" w:cs="Arial"/>
          <w:b/>
          <w:sz w:val="24"/>
          <w:szCs w:val="24"/>
        </w:rPr>
        <w:t xml:space="preserve"> Московской области</w:t>
      </w:r>
    </w:p>
    <w:p w:rsidR="00810DCB" w:rsidRPr="00C15F6D" w:rsidRDefault="00810DCB" w:rsidP="009F568F">
      <w:pPr>
        <w:spacing w:after="0" w:line="240" w:lineRule="auto"/>
        <w:jc w:val="center"/>
        <w:rPr>
          <w:rFonts w:ascii="Arial" w:eastAsia="Calibri" w:hAnsi="Arial" w:cs="Arial"/>
          <w:b/>
          <w:color w:val="000000"/>
          <w:sz w:val="24"/>
          <w:szCs w:val="24"/>
        </w:rPr>
      </w:pPr>
      <w:r w:rsidRPr="00C15F6D">
        <w:rPr>
          <w:rFonts w:ascii="Arial" w:eastAsia="Calibri" w:hAnsi="Arial" w:cs="Arial"/>
          <w:b/>
          <w:sz w:val="24"/>
          <w:szCs w:val="24"/>
        </w:rPr>
        <w:t xml:space="preserve"> </w:t>
      </w:r>
      <w:r w:rsidRPr="00C15F6D">
        <w:rPr>
          <w:rFonts w:ascii="Arial" w:eastAsia="Calibri" w:hAnsi="Arial" w:cs="Arial"/>
          <w:b/>
          <w:color w:val="000000"/>
          <w:sz w:val="24"/>
          <w:szCs w:val="24"/>
        </w:rPr>
        <w:t>«</w:t>
      </w:r>
      <w:r w:rsidRPr="00C15F6D">
        <w:rPr>
          <w:rFonts w:ascii="Arial" w:hAnsi="Arial" w:cs="Arial"/>
          <w:b/>
          <w:sz w:val="24"/>
          <w:szCs w:val="24"/>
        </w:rPr>
        <w:t xml:space="preserve">Развитие системы информирования населения </w:t>
      </w:r>
      <w:r w:rsidR="004A26D4" w:rsidRPr="00C15F6D">
        <w:rPr>
          <w:rFonts w:ascii="Arial" w:hAnsi="Arial" w:cs="Arial"/>
          <w:b/>
          <w:sz w:val="24"/>
          <w:szCs w:val="24"/>
        </w:rPr>
        <w:t xml:space="preserve">о деятельности органов местного самоуправления </w:t>
      </w:r>
      <w:r w:rsidR="00C30798" w:rsidRPr="00C15F6D">
        <w:rPr>
          <w:rFonts w:ascii="Arial" w:hAnsi="Arial" w:cs="Arial"/>
          <w:b/>
          <w:sz w:val="24"/>
          <w:szCs w:val="24"/>
        </w:rPr>
        <w:t>городского округа Люберцы</w:t>
      </w:r>
      <w:r w:rsidRPr="00C15F6D">
        <w:rPr>
          <w:rFonts w:ascii="Arial" w:hAnsi="Arial" w:cs="Arial"/>
          <w:b/>
          <w:sz w:val="24"/>
          <w:szCs w:val="24"/>
        </w:rPr>
        <w:t xml:space="preserve"> Московской области </w:t>
      </w:r>
      <w:r w:rsidRPr="00C15F6D">
        <w:rPr>
          <w:rFonts w:ascii="Arial" w:eastAsia="Calibri" w:hAnsi="Arial" w:cs="Arial"/>
          <w:b/>
          <w:color w:val="000000"/>
          <w:sz w:val="24"/>
          <w:szCs w:val="24"/>
        </w:rPr>
        <w:t>»</w:t>
      </w:r>
      <w:r w:rsidR="006217F6" w:rsidRPr="00C15F6D">
        <w:rPr>
          <w:rFonts w:ascii="Arial" w:eastAsia="Calibri" w:hAnsi="Arial" w:cs="Arial"/>
          <w:b/>
          <w:color w:val="000000"/>
          <w:sz w:val="24"/>
          <w:szCs w:val="24"/>
        </w:rPr>
        <w:t>.</w:t>
      </w:r>
    </w:p>
    <w:p w:rsidR="006217F6" w:rsidRPr="00C15F6D" w:rsidRDefault="006217F6" w:rsidP="009F568F">
      <w:pPr>
        <w:spacing w:after="0" w:line="240" w:lineRule="auto"/>
        <w:jc w:val="center"/>
        <w:rPr>
          <w:rFonts w:ascii="Arial" w:hAnsi="Arial" w:cs="Arial"/>
          <w:sz w:val="24"/>
          <w:szCs w:val="24"/>
        </w:r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8"/>
        <w:gridCol w:w="5344"/>
        <w:gridCol w:w="8978"/>
      </w:tblGrid>
      <w:tr w:rsidR="00810DCB" w:rsidRPr="00C15F6D" w:rsidTr="00953B78">
        <w:tc>
          <w:tcPr>
            <w:tcW w:w="908" w:type="dxa"/>
          </w:tcPr>
          <w:p w:rsidR="00810DCB" w:rsidRPr="00C15F6D" w:rsidRDefault="00810DCB" w:rsidP="009F568F">
            <w:pPr>
              <w:pStyle w:val="ConsPlusNormal"/>
              <w:jc w:val="center"/>
              <w:rPr>
                <w:rFonts w:ascii="Arial" w:hAnsi="Arial" w:cs="Arial"/>
                <w:sz w:val="24"/>
                <w:szCs w:val="24"/>
              </w:rPr>
            </w:pPr>
          </w:p>
        </w:tc>
        <w:tc>
          <w:tcPr>
            <w:tcW w:w="5344" w:type="dxa"/>
          </w:tcPr>
          <w:p w:rsidR="00810DCB" w:rsidRPr="00C15F6D" w:rsidRDefault="00810DCB" w:rsidP="009F568F">
            <w:pPr>
              <w:pStyle w:val="ConsPlusNormal"/>
              <w:jc w:val="center"/>
              <w:rPr>
                <w:rFonts w:ascii="Arial" w:hAnsi="Arial" w:cs="Arial"/>
                <w:sz w:val="24"/>
                <w:szCs w:val="24"/>
              </w:rPr>
            </w:pPr>
            <w:r w:rsidRPr="00C15F6D">
              <w:rPr>
                <w:rFonts w:ascii="Arial" w:hAnsi="Arial" w:cs="Arial"/>
                <w:sz w:val="24"/>
                <w:szCs w:val="24"/>
              </w:rPr>
              <w:t xml:space="preserve">Наименование показателя эффективности реализации </w:t>
            </w:r>
            <w:r w:rsidR="00C07E1A" w:rsidRPr="00C15F6D">
              <w:rPr>
                <w:rFonts w:ascii="Arial" w:hAnsi="Arial" w:cs="Arial"/>
                <w:sz w:val="24"/>
                <w:szCs w:val="24"/>
              </w:rPr>
              <w:t>программы</w:t>
            </w:r>
          </w:p>
        </w:tc>
        <w:tc>
          <w:tcPr>
            <w:tcW w:w="8978" w:type="dxa"/>
          </w:tcPr>
          <w:p w:rsidR="00810DCB" w:rsidRPr="00C15F6D" w:rsidRDefault="00810DCB" w:rsidP="009F568F">
            <w:pPr>
              <w:pStyle w:val="ConsPlusNormal"/>
              <w:jc w:val="center"/>
              <w:rPr>
                <w:rFonts w:ascii="Arial" w:hAnsi="Arial" w:cs="Arial"/>
                <w:sz w:val="24"/>
                <w:szCs w:val="24"/>
              </w:rPr>
            </w:pPr>
            <w:r w:rsidRPr="00C15F6D">
              <w:rPr>
                <w:rFonts w:ascii="Arial" w:hAnsi="Arial" w:cs="Arial"/>
                <w:sz w:val="24"/>
                <w:szCs w:val="24"/>
              </w:rPr>
              <w:t xml:space="preserve">Методика </w:t>
            </w:r>
            <w:proofErr w:type="gramStart"/>
            <w:r w:rsidRPr="00C15F6D">
              <w:rPr>
                <w:rFonts w:ascii="Arial" w:hAnsi="Arial" w:cs="Arial"/>
                <w:sz w:val="24"/>
                <w:szCs w:val="24"/>
              </w:rPr>
              <w:t xml:space="preserve">расчета показателя эффективности реализации </w:t>
            </w:r>
            <w:r w:rsidR="00C07E1A" w:rsidRPr="00C15F6D">
              <w:rPr>
                <w:rFonts w:ascii="Arial" w:hAnsi="Arial" w:cs="Arial"/>
                <w:sz w:val="24"/>
                <w:szCs w:val="24"/>
              </w:rPr>
              <w:t>программы</w:t>
            </w:r>
            <w:proofErr w:type="gramEnd"/>
          </w:p>
        </w:tc>
      </w:tr>
      <w:tr w:rsidR="007A4094" w:rsidRPr="00C15F6D" w:rsidTr="006464D6">
        <w:trPr>
          <w:trHeight w:val="1426"/>
        </w:trPr>
        <w:tc>
          <w:tcPr>
            <w:tcW w:w="908" w:type="dxa"/>
          </w:tcPr>
          <w:p w:rsidR="007A4094" w:rsidRPr="00C15F6D" w:rsidRDefault="007A4094" w:rsidP="009F568F">
            <w:pPr>
              <w:pStyle w:val="ConsPlusNormal"/>
              <w:jc w:val="center"/>
              <w:rPr>
                <w:rFonts w:ascii="Arial" w:hAnsi="Arial" w:cs="Arial"/>
                <w:sz w:val="24"/>
                <w:szCs w:val="24"/>
              </w:rPr>
            </w:pPr>
            <w:r w:rsidRPr="00C15F6D">
              <w:rPr>
                <w:rFonts w:ascii="Arial" w:hAnsi="Arial" w:cs="Arial"/>
                <w:sz w:val="24"/>
                <w:szCs w:val="24"/>
              </w:rPr>
              <w:lastRenderedPageBreak/>
              <w:t>1.</w:t>
            </w:r>
          </w:p>
        </w:tc>
        <w:tc>
          <w:tcPr>
            <w:tcW w:w="5344" w:type="dxa"/>
          </w:tcPr>
          <w:p w:rsidR="007A4094" w:rsidRPr="00C15F6D" w:rsidRDefault="007A4094" w:rsidP="009F568F">
            <w:pPr>
              <w:pStyle w:val="ConsPlusNormal"/>
              <w:rPr>
                <w:rFonts w:ascii="Arial" w:hAnsi="Arial" w:cs="Arial"/>
                <w:sz w:val="24"/>
                <w:szCs w:val="24"/>
              </w:rPr>
            </w:pPr>
            <w:r w:rsidRPr="00C15F6D">
              <w:rPr>
                <w:rFonts w:ascii="Arial" w:hAnsi="Arial" w:cs="Arial"/>
                <w:sz w:val="24"/>
                <w:szCs w:val="24"/>
              </w:rPr>
              <w:t>Житель хочет знать.</w:t>
            </w:r>
          </w:p>
        </w:tc>
        <w:tc>
          <w:tcPr>
            <w:tcW w:w="8978" w:type="dxa"/>
          </w:tcPr>
          <w:p w:rsidR="007A4094" w:rsidRPr="00C15F6D" w:rsidRDefault="007A4094" w:rsidP="009F568F">
            <w:pPr>
              <w:pStyle w:val="ConsPlusNormal"/>
              <w:rPr>
                <w:rFonts w:ascii="Arial" w:hAnsi="Arial" w:cs="Arial"/>
                <w:sz w:val="24"/>
                <w:szCs w:val="24"/>
              </w:rPr>
            </w:pPr>
            <w:r w:rsidRPr="00C15F6D">
              <w:rPr>
                <w:rFonts w:ascii="Arial" w:hAnsi="Arial" w:cs="Arial"/>
                <w:sz w:val="24"/>
                <w:szCs w:val="24"/>
              </w:rPr>
              <w:t>Информирование населения через СМИ и социальные сети</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
              <w:gridCol w:w="740"/>
            </w:tblGrid>
            <w:tr w:rsidR="007A4094" w:rsidRPr="00C15F6D" w:rsidTr="007A4094">
              <w:trPr>
                <w:trHeight w:val="349"/>
                <w:jc w:val="center"/>
              </w:trPr>
              <w:tc>
                <w:tcPr>
                  <w:tcW w:w="417" w:type="dxa"/>
                  <w:vMerge w:val="restart"/>
                  <w:vAlign w:val="center"/>
                </w:tcPr>
                <w:p w:rsidR="007A4094" w:rsidRPr="00C15F6D" w:rsidRDefault="007A4094" w:rsidP="009F568F">
                  <w:pPr>
                    <w:pStyle w:val="ConsPlusNormal"/>
                    <w:jc w:val="right"/>
                    <w:rPr>
                      <w:rFonts w:ascii="Arial" w:hAnsi="Arial" w:cs="Arial"/>
                      <w:sz w:val="24"/>
                      <w:szCs w:val="24"/>
                    </w:rPr>
                  </w:pPr>
                  <w:r w:rsidRPr="00C15F6D">
                    <w:rPr>
                      <w:rFonts w:ascii="Arial" w:hAnsi="Arial" w:cs="Arial"/>
                      <w:sz w:val="24"/>
                      <w:szCs w:val="24"/>
                      <w:lang w:val="en-US"/>
                    </w:rPr>
                    <w:t>I</w:t>
                  </w:r>
                  <w:r w:rsidRPr="00C15F6D">
                    <w:rPr>
                      <w:rFonts w:ascii="Arial" w:hAnsi="Arial" w:cs="Arial"/>
                      <w:sz w:val="24"/>
                      <w:szCs w:val="24"/>
                    </w:rPr>
                    <w:t>=</w:t>
                  </w:r>
                </w:p>
              </w:tc>
              <w:tc>
                <w:tcPr>
                  <w:tcW w:w="740" w:type="dxa"/>
                  <w:tcBorders>
                    <w:bottom w:val="single" w:sz="4" w:space="0" w:color="auto"/>
                  </w:tcBorders>
                  <w:vAlign w:val="center"/>
                </w:tcPr>
                <w:p w:rsidR="007A4094" w:rsidRPr="00C15F6D" w:rsidRDefault="007A4094" w:rsidP="009F568F">
                  <w:pPr>
                    <w:pStyle w:val="ConsPlusNormal"/>
                    <w:rPr>
                      <w:rFonts w:ascii="Arial" w:hAnsi="Arial" w:cs="Arial"/>
                      <w:sz w:val="24"/>
                      <w:szCs w:val="24"/>
                    </w:rPr>
                  </w:pPr>
                  <w:r w:rsidRPr="00C15F6D">
                    <w:rPr>
                      <w:rFonts w:ascii="Arial" w:hAnsi="Arial" w:cs="Arial"/>
                      <w:sz w:val="24"/>
                      <w:szCs w:val="24"/>
                    </w:rPr>
                    <w:t xml:space="preserve"> </w:t>
                  </w:r>
                  <w:r w:rsidRPr="00C15F6D">
                    <w:rPr>
                      <w:rFonts w:ascii="Arial" w:hAnsi="Arial" w:cs="Arial"/>
                      <w:sz w:val="24"/>
                      <w:szCs w:val="24"/>
                      <w:lang w:val="en-US"/>
                    </w:rPr>
                    <w:t>V</w:t>
                  </w:r>
                  <w:r w:rsidRPr="00C15F6D">
                    <w:rPr>
                      <w:rFonts w:ascii="Arial" w:hAnsi="Arial" w:cs="Arial"/>
                      <w:sz w:val="24"/>
                      <w:szCs w:val="24"/>
                    </w:rPr>
                    <w:t xml:space="preserve"> + </w:t>
                  </w:r>
                  <w:r w:rsidRPr="00C15F6D">
                    <w:rPr>
                      <w:rFonts w:ascii="Arial" w:hAnsi="Arial" w:cs="Arial"/>
                      <w:sz w:val="24"/>
                      <w:szCs w:val="24"/>
                      <w:lang w:val="en-US"/>
                    </w:rPr>
                    <w:t>A</w:t>
                  </w:r>
                </w:p>
              </w:tc>
            </w:tr>
            <w:tr w:rsidR="007A4094" w:rsidRPr="00C15F6D" w:rsidTr="007A4094">
              <w:trPr>
                <w:trHeight w:val="155"/>
                <w:jc w:val="center"/>
              </w:trPr>
              <w:tc>
                <w:tcPr>
                  <w:tcW w:w="417" w:type="dxa"/>
                  <w:vMerge/>
                  <w:vAlign w:val="center"/>
                </w:tcPr>
                <w:p w:rsidR="007A4094" w:rsidRPr="00C15F6D" w:rsidRDefault="007A4094" w:rsidP="009F568F">
                  <w:pPr>
                    <w:pStyle w:val="ConsPlusNormal"/>
                    <w:jc w:val="center"/>
                    <w:rPr>
                      <w:rFonts w:ascii="Arial" w:hAnsi="Arial" w:cs="Arial"/>
                      <w:sz w:val="24"/>
                      <w:szCs w:val="24"/>
                    </w:rPr>
                  </w:pPr>
                </w:p>
              </w:tc>
              <w:tc>
                <w:tcPr>
                  <w:tcW w:w="740" w:type="dxa"/>
                  <w:tcBorders>
                    <w:top w:val="single" w:sz="4" w:space="0" w:color="auto"/>
                  </w:tcBorders>
                  <w:vAlign w:val="center"/>
                </w:tcPr>
                <w:p w:rsidR="007A4094" w:rsidRPr="00C15F6D" w:rsidRDefault="007A4094" w:rsidP="009F568F">
                  <w:pPr>
                    <w:pStyle w:val="ConsPlusNormal"/>
                    <w:rPr>
                      <w:rFonts w:ascii="Arial" w:hAnsi="Arial" w:cs="Arial"/>
                      <w:sz w:val="24"/>
                      <w:szCs w:val="24"/>
                    </w:rPr>
                  </w:pPr>
                  <w:r w:rsidRPr="00C15F6D">
                    <w:rPr>
                      <w:rFonts w:ascii="Arial" w:hAnsi="Arial" w:cs="Arial"/>
                      <w:sz w:val="24"/>
                      <w:szCs w:val="24"/>
                    </w:rPr>
                    <w:t xml:space="preserve">     2</w:t>
                  </w:r>
                </w:p>
              </w:tc>
            </w:tr>
          </w:tbl>
          <w:p w:rsidR="007A4094" w:rsidRPr="00C15F6D" w:rsidRDefault="00B80534" w:rsidP="009F568F">
            <w:pPr>
              <w:spacing w:after="0" w:line="240" w:lineRule="auto"/>
              <w:rPr>
                <w:rFonts w:ascii="Arial" w:hAnsi="Arial" w:cs="Arial"/>
                <w:sz w:val="24"/>
                <w:szCs w:val="24"/>
              </w:rPr>
            </w:pPr>
            <w:r w:rsidRPr="00C15F6D">
              <w:rPr>
                <w:rFonts w:ascii="Arial" w:hAnsi="Arial" w:cs="Arial"/>
                <w:sz w:val="24"/>
                <w:szCs w:val="24"/>
              </w:rPr>
              <w:t xml:space="preserve">, </w:t>
            </w:r>
            <w:r w:rsidR="007A4094" w:rsidRPr="00C15F6D">
              <w:rPr>
                <w:rFonts w:ascii="Arial" w:hAnsi="Arial" w:cs="Arial"/>
                <w:sz w:val="24"/>
                <w:szCs w:val="24"/>
              </w:rPr>
              <w:t>где:</w:t>
            </w:r>
          </w:p>
          <w:p w:rsidR="007A4094" w:rsidRPr="00C15F6D" w:rsidRDefault="007A4094" w:rsidP="009F568F">
            <w:pPr>
              <w:spacing w:after="0" w:line="240" w:lineRule="auto"/>
              <w:rPr>
                <w:rFonts w:ascii="Arial" w:hAnsi="Arial" w:cs="Arial"/>
                <w:sz w:val="24"/>
                <w:szCs w:val="24"/>
              </w:rPr>
            </w:pPr>
            <w:r w:rsidRPr="00C15F6D">
              <w:rPr>
                <w:rFonts w:ascii="Arial" w:hAnsi="Arial" w:cs="Arial"/>
                <w:sz w:val="24"/>
                <w:szCs w:val="24"/>
                <w:lang w:val="en-US"/>
              </w:rPr>
              <w:t>I</w:t>
            </w:r>
            <w:r w:rsidRPr="00C15F6D">
              <w:rPr>
                <w:rFonts w:ascii="Arial" w:hAnsi="Arial" w:cs="Arial"/>
                <w:sz w:val="24"/>
                <w:szCs w:val="24"/>
              </w:rPr>
              <w:t xml:space="preserve"> – информирование (в процентах),</w:t>
            </w:r>
          </w:p>
          <w:p w:rsidR="007A4094" w:rsidRPr="00C15F6D" w:rsidRDefault="007A4094" w:rsidP="009F568F">
            <w:pPr>
              <w:spacing w:after="0" w:line="240" w:lineRule="auto"/>
              <w:rPr>
                <w:rFonts w:ascii="Arial" w:hAnsi="Arial" w:cs="Arial"/>
                <w:sz w:val="24"/>
                <w:szCs w:val="24"/>
              </w:rPr>
            </w:pPr>
            <w:r w:rsidRPr="00C15F6D">
              <w:rPr>
                <w:rFonts w:ascii="Arial" w:hAnsi="Arial" w:cs="Arial"/>
                <w:sz w:val="24"/>
                <w:szCs w:val="24"/>
                <w:lang w:val="en-US"/>
              </w:rPr>
              <w:t>V</w:t>
            </w:r>
            <w:r w:rsidRPr="00C15F6D">
              <w:rPr>
                <w:rFonts w:ascii="Arial" w:hAnsi="Arial" w:cs="Arial"/>
                <w:sz w:val="24"/>
                <w:szCs w:val="24"/>
              </w:rPr>
              <w:t xml:space="preserve"> – показатель уровня информированности населения в СМИ (в процентах)</w:t>
            </w:r>
          </w:p>
          <w:p w:rsidR="007A4094" w:rsidRPr="00C15F6D" w:rsidRDefault="007A4094" w:rsidP="009F568F">
            <w:pPr>
              <w:spacing w:after="0" w:line="240" w:lineRule="auto"/>
              <w:rPr>
                <w:rFonts w:ascii="Arial" w:hAnsi="Arial" w:cs="Arial"/>
                <w:sz w:val="24"/>
                <w:szCs w:val="24"/>
              </w:rPr>
            </w:pPr>
            <w:r w:rsidRPr="00C15F6D">
              <w:rPr>
                <w:rFonts w:ascii="Arial" w:hAnsi="Arial" w:cs="Arial"/>
                <w:sz w:val="24"/>
                <w:szCs w:val="24"/>
                <w:lang w:val="en-US"/>
              </w:rPr>
              <w:t>A</w:t>
            </w:r>
            <w:r w:rsidRPr="00C15F6D">
              <w:rPr>
                <w:rFonts w:ascii="Arial" w:hAnsi="Arial" w:cs="Arial"/>
                <w:sz w:val="24"/>
                <w:szCs w:val="24"/>
              </w:rPr>
              <w:t xml:space="preserve"> – </w:t>
            </w:r>
            <w:proofErr w:type="gramStart"/>
            <w:r w:rsidRPr="00C15F6D">
              <w:rPr>
                <w:rFonts w:ascii="Arial" w:hAnsi="Arial" w:cs="Arial"/>
                <w:sz w:val="24"/>
                <w:szCs w:val="24"/>
              </w:rPr>
              <w:t>показатель</w:t>
            </w:r>
            <w:proofErr w:type="gramEnd"/>
            <w:r w:rsidRPr="00C15F6D">
              <w:rPr>
                <w:rFonts w:ascii="Arial" w:hAnsi="Arial" w:cs="Arial"/>
                <w:sz w:val="24"/>
                <w:szCs w:val="24"/>
              </w:rPr>
              <w:t xml:space="preserve"> уровня информированности населения в социальных сетях (в процентах).</w:t>
            </w:r>
          </w:p>
        </w:tc>
      </w:tr>
      <w:tr w:rsidR="00692D83" w:rsidRPr="00C15F6D" w:rsidTr="006464D6">
        <w:trPr>
          <w:trHeight w:val="3584"/>
        </w:trPr>
        <w:tc>
          <w:tcPr>
            <w:tcW w:w="908" w:type="dxa"/>
          </w:tcPr>
          <w:p w:rsidR="00692D83" w:rsidRPr="00C15F6D" w:rsidRDefault="00692D83" w:rsidP="009F568F">
            <w:pPr>
              <w:pStyle w:val="ConsPlusNormal"/>
              <w:jc w:val="center"/>
              <w:rPr>
                <w:rFonts w:ascii="Arial" w:hAnsi="Arial" w:cs="Arial"/>
                <w:sz w:val="24"/>
                <w:szCs w:val="24"/>
              </w:rPr>
            </w:pPr>
          </w:p>
        </w:tc>
        <w:tc>
          <w:tcPr>
            <w:tcW w:w="5344" w:type="dxa"/>
          </w:tcPr>
          <w:p w:rsidR="00692D83" w:rsidRPr="00C15F6D" w:rsidRDefault="00692D83" w:rsidP="009F568F">
            <w:pPr>
              <w:pStyle w:val="ConsPlusNormal"/>
              <w:rPr>
                <w:rFonts w:ascii="Arial" w:hAnsi="Arial" w:cs="Arial"/>
                <w:sz w:val="24"/>
                <w:szCs w:val="24"/>
              </w:rPr>
            </w:pPr>
          </w:p>
        </w:tc>
        <w:tc>
          <w:tcPr>
            <w:tcW w:w="8978" w:type="dxa"/>
          </w:tcPr>
          <w:p w:rsidR="00B80534" w:rsidRPr="00C15F6D" w:rsidRDefault="00692D83" w:rsidP="009F568F">
            <w:pPr>
              <w:pStyle w:val="ConsPlusNormal"/>
              <w:rPr>
                <w:rFonts w:ascii="Arial" w:hAnsi="Arial" w:cs="Arial"/>
                <w:sz w:val="24"/>
                <w:szCs w:val="24"/>
              </w:rPr>
            </w:pPr>
            <w:r w:rsidRPr="00C15F6D">
              <w:rPr>
                <w:rFonts w:ascii="Arial" w:hAnsi="Arial" w:cs="Arial"/>
                <w:sz w:val="24"/>
                <w:szCs w:val="24"/>
                <w:lang w:val="en-US"/>
              </w:rPr>
              <w:t>V</w:t>
            </w:r>
            <w:r w:rsidR="00B80534" w:rsidRPr="00C15F6D">
              <w:rPr>
                <w:rFonts w:ascii="Arial" w:hAnsi="Arial" w:cs="Arial"/>
                <w:sz w:val="24"/>
                <w:szCs w:val="24"/>
              </w:rPr>
              <w:t xml:space="preserve"> – </w:t>
            </w:r>
            <w:proofErr w:type="gramStart"/>
            <w:r w:rsidR="006464D6" w:rsidRPr="00C15F6D">
              <w:rPr>
                <w:rFonts w:ascii="Arial" w:hAnsi="Arial" w:cs="Arial"/>
                <w:sz w:val="24"/>
                <w:szCs w:val="24"/>
              </w:rPr>
              <w:t>показатель</w:t>
            </w:r>
            <w:proofErr w:type="gramEnd"/>
            <w:r w:rsidR="00B80534" w:rsidRPr="00C15F6D">
              <w:rPr>
                <w:rFonts w:ascii="Arial" w:hAnsi="Arial" w:cs="Arial"/>
                <w:sz w:val="24"/>
                <w:szCs w:val="24"/>
              </w:rPr>
              <w:t xml:space="preserve"> уровня информированности населения в СМИ.</w:t>
            </w:r>
          </w:p>
          <w:p w:rsidR="00B80534" w:rsidRPr="00C15F6D" w:rsidRDefault="00B80534" w:rsidP="009F568F">
            <w:pPr>
              <w:pStyle w:val="ConsPlusNormal"/>
              <w:rPr>
                <w:rFonts w:ascii="Arial" w:hAnsi="Arial" w:cs="Arial"/>
                <w:sz w:val="24"/>
                <w:szCs w:val="24"/>
              </w:rPr>
            </w:pPr>
            <w:r w:rsidRPr="00C15F6D">
              <w:rPr>
                <w:rFonts w:ascii="Arial" w:hAnsi="Arial" w:cs="Arial"/>
                <w:sz w:val="24"/>
                <w:szCs w:val="24"/>
              </w:rPr>
              <w:t>Значение вычисляется как соотношение средних значений объемов информации, получаемых по всем источникам информации на одного жителя муниципального образования отчетного периода к предыдущему году (в процентах)</w:t>
            </w:r>
          </w:p>
          <w:p w:rsidR="00B80534" w:rsidRPr="00C15F6D" w:rsidRDefault="00B80534" w:rsidP="009F568F">
            <w:pPr>
              <w:pStyle w:val="ConsPlusNormal"/>
              <w:rPr>
                <w:rFonts w:ascii="Arial" w:hAnsi="Arial" w:cs="Arial"/>
                <w:sz w:val="24"/>
                <w:szCs w:val="24"/>
              </w:rPr>
            </w:pPr>
          </w:p>
          <w:p w:rsidR="00B80534" w:rsidRPr="00C15F6D" w:rsidRDefault="00B80534" w:rsidP="009F568F">
            <w:pPr>
              <w:pStyle w:val="ConsPlusNormal"/>
              <w:jc w:val="center"/>
              <w:rPr>
                <w:rFonts w:ascii="Arial" w:hAnsi="Arial" w:cs="Arial"/>
                <w:sz w:val="24"/>
                <w:szCs w:val="24"/>
              </w:rPr>
            </w:pPr>
            <w:r w:rsidRPr="00C15F6D">
              <w:rPr>
                <w:rFonts w:ascii="Arial" w:hAnsi="Arial" w:cs="Arial"/>
                <w:sz w:val="24"/>
                <w:szCs w:val="24"/>
                <w:lang w:val="en-US"/>
              </w:rPr>
              <w:t>V</w:t>
            </w:r>
            <w:r w:rsidRPr="00C15F6D">
              <w:rPr>
                <w:rFonts w:ascii="Arial" w:hAnsi="Arial" w:cs="Arial"/>
                <w:sz w:val="24"/>
                <w:szCs w:val="24"/>
              </w:rPr>
              <w:t xml:space="preserve">= </w:t>
            </w:r>
            <w:r w:rsidRPr="00C15F6D">
              <w:rPr>
                <w:rFonts w:ascii="Arial" w:hAnsi="Arial" w:cs="Arial"/>
                <w:sz w:val="24"/>
                <w:szCs w:val="24"/>
                <w:lang w:val="en-US"/>
              </w:rPr>
              <w:t>V</w:t>
            </w:r>
            <w:r w:rsidRPr="00C15F6D">
              <w:rPr>
                <w:rFonts w:ascii="Arial" w:hAnsi="Arial" w:cs="Arial"/>
                <w:sz w:val="24"/>
                <w:szCs w:val="24"/>
              </w:rPr>
              <w:t>о/</w:t>
            </w:r>
            <w:r w:rsidRPr="00C15F6D">
              <w:rPr>
                <w:rFonts w:ascii="Arial" w:hAnsi="Arial" w:cs="Arial"/>
                <w:sz w:val="24"/>
                <w:szCs w:val="24"/>
                <w:lang w:val="en-US"/>
              </w:rPr>
              <w:t>V</w:t>
            </w:r>
            <w:r w:rsidRPr="00C15F6D">
              <w:rPr>
                <w:rFonts w:ascii="Arial" w:hAnsi="Arial" w:cs="Arial"/>
                <w:sz w:val="24"/>
                <w:szCs w:val="24"/>
              </w:rPr>
              <w:t>р*100%</w:t>
            </w:r>
          </w:p>
          <w:p w:rsidR="00B80534" w:rsidRPr="00C15F6D" w:rsidRDefault="00B80534" w:rsidP="009F568F">
            <w:pPr>
              <w:pStyle w:val="ConsPlusNormal"/>
              <w:rPr>
                <w:rFonts w:ascii="Arial" w:hAnsi="Arial" w:cs="Arial"/>
                <w:sz w:val="24"/>
                <w:szCs w:val="24"/>
              </w:rPr>
            </w:pPr>
            <w:r w:rsidRPr="00C15F6D">
              <w:rPr>
                <w:rFonts w:ascii="Arial" w:hAnsi="Arial" w:cs="Arial"/>
                <w:sz w:val="24"/>
                <w:szCs w:val="24"/>
              </w:rPr>
              <w:t>, где:</w:t>
            </w:r>
          </w:p>
          <w:p w:rsidR="00B80534" w:rsidRPr="00C15F6D" w:rsidRDefault="00B80534" w:rsidP="009F568F">
            <w:pPr>
              <w:pStyle w:val="ConsPlusNormal"/>
              <w:rPr>
                <w:rFonts w:ascii="Arial" w:hAnsi="Arial" w:cs="Arial"/>
                <w:sz w:val="24"/>
                <w:szCs w:val="24"/>
              </w:rPr>
            </w:pPr>
            <w:r w:rsidRPr="00C15F6D">
              <w:rPr>
                <w:rFonts w:ascii="Arial" w:hAnsi="Arial" w:cs="Arial"/>
                <w:sz w:val="24"/>
                <w:szCs w:val="24"/>
                <w:lang w:val="en-US"/>
              </w:rPr>
              <w:t>V</w:t>
            </w:r>
            <w:r w:rsidR="00A941F3" w:rsidRPr="00C15F6D">
              <w:rPr>
                <w:rFonts w:ascii="Arial" w:hAnsi="Arial" w:cs="Arial"/>
                <w:sz w:val="24"/>
                <w:szCs w:val="24"/>
              </w:rPr>
              <w:t>о</w:t>
            </w:r>
            <w:r w:rsidR="00692D83" w:rsidRPr="00C15F6D">
              <w:rPr>
                <w:rFonts w:ascii="Arial" w:hAnsi="Arial" w:cs="Arial"/>
                <w:sz w:val="24"/>
                <w:szCs w:val="24"/>
              </w:rPr>
              <w:t xml:space="preserve">–среднее значение объема информации, получаемого по всем источникам информации на одного жителя </w:t>
            </w:r>
            <w:r w:rsidRPr="00C15F6D">
              <w:rPr>
                <w:rFonts w:ascii="Arial" w:hAnsi="Arial" w:cs="Arial"/>
                <w:sz w:val="24"/>
                <w:szCs w:val="24"/>
              </w:rPr>
              <w:t xml:space="preserve">муниципального образования </w:t>
            </w:r>
            <w:r w:rsidR="00692D83" w:rsidRPr="00C15F6D">
              <w:rPr>
                <w:rFonts w:ascii="Arial" w:hAnsi="Arial" w:cs="Arial"/>
                <w:sz w:val="24"/>
                <w:szCs w:val="24"/>
              </w:rPr>
              <w:t>запланированное в результате реализации мероприятий муниципальной программы</w:t>
            </w:r>
            <w:r w:rsidRPr="00C15F6D">
              <w:rPr>
                <w:rFonts w:ascii="Arial" w:hAnsi="Arial" w:cs="Arial"/>
                <w:sz w:val="24"/>
                <w:szCs w:val="24"/>
              </w:rPr>
              <w:t xml:space="preserve"> в отчётный период</w:t>
            </w:r>
            <w:r w:rsidR="00692D83" w:rsidRPr="00C15F6D">
              <w:rPr>
                <w:rFonts w:ascii="Arial" w:hAnsi="Arial" w:cs="Arial"/>
                <w:sz w:val="24"/>
                <w:szCs w:val="24"/>
              </w:rPr>
              <w:t>.</w:t>
            </w:r>
          </w:p>
          <w:p w:rsidR="00B80534" w:rsidRPr="00C15F6D" w:rsidRDefault="00B80534" w:rsidP="009F568F">
            <w:pPr>
              <w:pStyle w:val="ConsPlusNormal"/>
              <w:rPr>
                <w:rFonts w:ascii="Arial" w:hAnsi="Arial" w:cs="Arial"/>
                <w:sz w:val="24"/>
                <w:szCs w:val="24"/>
              </w:rPr>
            </w:pPr>
            <w:r w:rsidRPr="00C15F6D">
              <w:rPr>
                <w:rFonts w:ascii="Arial" w:hAnsi="Arial" w:cs="Arial"/>
                <w:sz w:val="24"/>
                <w:szCs w:val="24"/>
                <w:lang w:val="en-US"/>
              </w:rPr>
              <w:t>V</w:t>
            </w:r>
            <w:r w:rsidRPr="00C15F6D">
              <w:rPr>
                <w:rFonts w:ascii="Arial" w:hAnsi="Arial" w:cs="Arial"/>
                <w:sz w:val="24"/>
                <w:szCs w:val="24"/>
              </w:rPr>
              <w:t>р - среднее значение объема информации, получаемого по всем источникам информации на одного жителя из числа целевой аудитории муниципального образования, запланированное в результате реализации мероприятий муниципальной программы предыдущего периода.</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19"/>
              <w:gridCol w:w="4605"/>
            </w:tblGrid>
            <w:tr w:rsidR="00692D83" w:rsidRPr="00C15F6D" w:rsidTr="00953B78">
              <w:trPr>
                <w:trHeight w:val="346"/>
                <w:jc w:val="center"/>
              </w:trPr>
              <w:tc>
                <w:tcPr>
                  <w:tcW w:w="1119" w:type="dxa"/>
                  <w:vMerge w:val="restart"/>
                  <w:vAlign w:val="center"/>
                </w:tcPr>
                <w:p w:rsidR="00692D83" w:rsidRPr="00C15F6D" w:rsidRDefault="00692D83" w:rsidP="009F568F">
                  <w:pPr>
                    <w:pStyle w:val="ConsPlusNormal"/>
                    <w:jc w:val="right"/>
                    <w:rPr>
                      <w:rFonts w:ascii="Arial" w:hAnsi="Arial" w:cs="Arial"/>
                      <w:sz w:val="24"/>
                      <w:szCs w:val="24"/>
                    </w:rPr>
                  </w:pPr>
                  <w:r w:rsidRPr="00C15F6D">
                    <w:rPr>
                      <w:rFonts w:ascii="Arial" w:hAnsi="Arial" w:cs="Arial"/>
                      <w:sz w:val="24"/>
                      <w:szCs w:val="24"/>
                      <w:lang w:val="en-US"/>
                    </w:rPr>
                    <w:t>V</w:t>
                  </w:r>
                  <w:r w:rsidR="00B80534" w:rsidRPr="00C15F6D">
                    <w:rPr>
                      <w:rFonts w:ascii="Arial" w:hAnsi="Arial" w:cs="Arial"/>
                      <w:sz w:val="24"/>
                      <w:szCs w:val="24"/>
                    </w:rPr>
                    <w:t>о</w:t>
                  </w:r>
                  <w:r w:rsidRPr="00C15F6D">
                    <w:rPr>
                      <w:rFonts w:ascii="Arial" w:hAnsi="Arial" w:cs="Arial"/>
                      <w:sz w:val="24"/>
                      <w:szCs w:val="24"/>
                    </w:rPr>
                    <w:t>=</w:t>
                  </w:r>
                </w:p>
              </w:tc>
              <w:tc>
                <w:tcPr>
                  <w:tcW w:w="4605" w:type="dxa"/>
                  <w:tcBorders>
                    <w:bottom w:val="single" w:sz="4" w:space="0" w:color="auto"/>
                  </w:tcBorders>
                  <w:vAlign w:val="center"/>
                </w:tcPr>
                <w:p w:rsidR="00692D83" w:rsidRPr="00C15F6D" w:rsidRDefault="00692D83" w:rsidP="009F568F">
                  <w:pPr>
                    <w:pStyle w:val="ConsPlusNormal"/>
                    <w:jc w:val="center"/>
                    <w:rPr>
                      <w:rFonts w:ascii="Arial" w:hAnsi="Arial" w:cs="Arial"/>
                      <w:sz w:val="24"/>
                      <w:szCs w:val="24"/>
                      <w:vertAlign w:val="superscript"/>
                    </w:rPr>
                  </w:pPr>
                  <w:r w:rsidRPr="00C15F6D">
                    <w:rPr>
                      <w:rFonts w:ascii="Arial" w:hAnsi="Arial" w:cs="Arial"/>
                      <w:sz w:val="24"/>
                      <w:szCs w:val="24"/>
                      <w:lang w:val="en-US"/>
                    </w:rPr>
                    <w:t>V</w:t>
                  </w:r>
                  <w:r w:rsidR="00B80534" w:rsidRPr="00C15F6D">
                    <w:rPr>
                      <w:rFonts w:ascii="Arial" w:hAnsi="Arial" w:cs="Arial"/>
                      <w:sz w:val="24"/>
                      <w:szCs w:val="24"/>
                      <w:vertAlign w:val="subscript"/>
                    </w:rPr>
                    <w:t>1</w:t>
                  </w:r>
                  <w:r w:rsidRPr="00C15F6D">
                    <w:rPr>
                      <w:rFonts w:ascii="Arial" w:hAnsi="Arial" w:cs="Arial"/>
                      <w:sz w:val="24"/>
                      <w:szCs w:val="24"/>
                    </w:rPr>
                    <w:t xml:space="preserve">+ </w:t>
                  </w:r>
                  <w:r w:rsidRPr="00C15F6D">
                    <w:rPr>
                      <w:rFonts w:ascii="Arial" w:hAnsi="Arial" w:cs="Arial"/>
                      <w:sz w:val="24"/>
                      <w:szCs w:val="24"/>
                      <w:lang w:val="en-US"/>
                    </w:rPr>
                    <w:t>V</w:t>
                  </w:r>
                  <w:r w:rsidR="00B80534" w:rsidRPr="00C15F6D">
                    <w:rPr>
                      <w:rFonts w:ascii="Arial" w:hAnsi="Arial" w:cs="Arial"/>
                      <w:sz w:val="24"/>
                      <w:szCs w:val="24"/>
                      <w:vertAlign w:val="subscript"/>
                    </w:rPr>
                    <w:t>2</w:t>
                  </w:r>
                  <w:r w:rsidRPr="00C15F6D">
                    <w:rPr>
                      <w:rFonts w:ascii="Arial" w:hAnsi="Arial" w:cs="Arial"/>
                      <w:sz w:val="24"/>
                      <w:szCs w:val="24"/>
                    </w:rPr>
                    <w:t xml:space="preserve">+ </w:t>
                  </w:r>
                  <w:r w:rsidRPr="00C15F6D">
                    <w:rPr>
                      <w:rFonts w:ascii="Arial" w:hAnsi="Arial" w:cs="Arial"/>
                      <w:sz w:val="24"/>
                      <w:szCs w:val="24"/>
                      <w:lang w:val="en-US"/>
                    </w:rPr>
                    <w:t>V</w:t>
                  </w:r>
                  <w:r w:rsidR="00B80534" w:rsidRPr="00C15F6D">
                    <w:rPr>
                      <w:rFonts w:ascii="Arial" w:hAnsi="Arial" w:cs="Arial"/>
                      <w:sz w:val="24"/>
                      <w:szCs w:val="24"/>
                      <w:vertAlign w:val="subscript"/>
                    </w:rPr>
                    <w:t>3</w:t>
                  </w:r>
                  <w:r w:rsidRPr="00C15F6D">
                    <w:rPr>
                      <w:rFonts w:ascii="Arial" w:hAnsi="Arial" w:cs="Arial"/>
                      <w:sz w:val="24"/>
                      <w:szCs w:val="24"/>
                    </w:rPr>
                    <w:t xml:space="preserve">+ </w:t>
                  </w:r>
                  <w:r w:rsidRPr="00C15F6D">
                    <w:rPr>
                      <w:rFonts w:ascii="Arial" w:hAnsi="Arial" w:cs="Arial"/>
                      <w:sz w:val="24"/>
                      <w:szCs w:val="24"/>
                      <w:lang w:val="en-US"/>
                    </w:rPr>
                    <w:t>V</w:t>
                  </w:r>
                  <w:r w:rsidR="00B80534" w:rsidRPr="00C15F6D">
                    <w:rPr>
                      <w:rFonts w:ascii="Arial" w:hAnsi="Arial" w:cs="Arial"/>
                      <w:sz w:val="24"/>
                      <w:szCs w:val="24"/>
                      <w:vertAlign w:val="subscript"/>
                    </w:rPr>
                    <w:t>4</w:t>
                  </w:r>
                  <w:r w:rsidRPr="00C15F6D">
                    <w:rPr>
                      <w:rFonts w:ascii="Arial" w:hAnsi="Arial" w:cs="Arial"/>
                      <w:sz w:val="24"/>
                      <w:szCs w:val="24"/>
                    </w:rPr>
                    <w:t xml:space="preserve">+ </w:t>
                  </w:r>
                  <w:r w:rsidRPr="00C15F6D">
                    <w:rPr>
                      <w:rFonts w:ascii="Arial" w:hAnsi="Arial" w:cs="Arial"/>
                      <w:sz w:val="24"/>
                      <w:szCs w:val="24"/>
                      <w:lang w:val="en-US"/>
                    </w:rPr>
                    <w:t>V</w:t>
                  </w:r>
                  <w:r w:rsidR="00B80534" w:rsidRPr="00C15F6D">
                    <w:rPr>
                      <w:rFonts w:ascii="Arial" w:hAnsi="Arial" w:cs="Arial"/>
                      <w:sz w:val="24"/>
                      <w:szCs w:val="24"/>
                      <w:vertAlign w:val="subscript"/>
                    </w:rPr>
                    <w:t>5</w:t>
                  </w:r>
                </w:p>
              </w:tc>
            </w:tr>
            <w:tr w:rsidR="00692D83" w:rsidRPr="00C15F6D" w:rsidTr="00953B78">
              <w:trPr>
                <w:trHeight w:val="154"/>
                <w:jc w:val="center"/>
              </w:trPr>
              <w:tc>
                <w:tcPr>
                  <w:tcW w:w="1119" w:type="dxa"/>
                  <w:vMerge/>
                  <w:vAlign w:val="center"/>
                </w:tcPr>
                <w:p w:rsidR="00692D83" w:rsidRPr="00C15F6D" w:rsidRDefault="00692D83" w:rsidP="009F568F">
                  <w:pPr>
                    <w:pStyle w:val="ConsPlusNormal"/>
                    <w:jc w:val="center"/>
                    <w:rPr>
                      <w:rFonts w:ascii="Arial" w:hAnsi="Arial" w:cs="Arial"/>
                      <w:sz w:val="24"/>
                      <w:szCs w:val="24"/>
                    </w:rPr>
                  </w:pPr>
                </w:p>
              </w:tc>
              <w:tc>
                <w:tcPr>
                  <w:tcW w:w="4605" w:type="dxa"/>
                  <w:tcBorders>
                    <w:top w:val="single" w:sz="4" w:space="0" w:color="auto"/>
                  </w:tcBorders>
                  <w:vAlign w:val="center"/>
                </w:tcPr>
                <w:p w:rsidR="00692D83" w:rsidRPr="00C15F6D" w:rsidRDefault="00692D83" w:rsidP="009F568F">
                  <w:pPr>
                    <w:pStyle w:val="ConsPlusNormal"/>
                    <w:jc w:val="center"/>
                    <w:rPr>
                      <w:rFonts w:ascii="Arial" w:hAnsi="Arial" w:cs="Arial"/>
                      <w:sz w:val="24"/>
                      <w:szCs w:val="24"/>
                    </w:rPr>
                  </w:pPr>
                  <w:r w:rsidRPr="00C15F6D">
                    <w:rPr>
                      <w:rFonts w:ascii="Arial" w:hAnsi="Arial" w:cs="Arial"/>
                      <w:sz w:val="24"/>
                      <w:szCs w:val="24"/>
                    </w:rPr>
                    <w:t>5</w:t>
                  </w:r>
                </w:p>
              </w:tc>
            </w:tr>
          </w:tbl>
          <w:p w:rsidR="00692D83" w:rsidRPr="00C15F6D" w:rsidRDefault="00692D83" w:rsidP="009F568F">
            <w:pPr>
              <w:pStyle w:val="ConsPlusNormal"/>
              <w:rPr>
                <w:rFonts w:ascii="Arial" w:hAnsi="Arial" w:cs="Arial"/>
                <w:sz w:val="24"/>
                <w:szCs w:val="24"/>
              </w:rPr>
            </w:pPr>
            <w:r w:rsidRPr="00C15F6D">
              <w:rPr>
                <w:rFonts w:ascii="Arial" w:hAnsi="Arial" w:cs="Arial"/>
                <w:sz w:val="24"/>
                <w:szCs w:val="24"/>
              </w:rPr>
              <w:t>, где:</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V</w:t>
            </w:r>
            <w:r w:rsidR="00B80534" w:rsidRPr="00C15F6D">
              <w:rPr>
                <w:rFonts w:ascii="Arial" w:hAnsi="Arial" w:cs="Arial"/>
                <w:sz w:val="24"/>
                <w:szCs w:val="24"/>
                <w:vertAlign w:val="subscript"/>
              </w:rPr>
              <w:t>1</w:t>
            </w:r>
            <w:r w:rsidRPr="00C15F6D">
              <w:rPr>
                <w:rFonts w:ascii="Arial" w:hAnsi="Arial" w:cs="Arial"/>
                <w:sz w:val="24"/>
                <w:szCs w:val="24"/>
              </w:rPr>
              <w:t>–объём информации на одного жителя муниципального образования, получаемый посредством печатных СМИ;</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V</w:t>
            </w:r>
            <w:r w:rsidR="00B80534" w:rsidRPr="00C15F6D">
              <w:rPr>
                <w:rFonts w:ascii="Arial" w:hAnsi="Arial" w:cs="Arial"/>
                <w:sz w:val="24"/>
                <w:szCs w:val="24"/>
                <w:vertAlign w:val="subscript"/>
              </w:rPr>
              <w:t>2</w:t>
            </w:r>
            <w:r w:rsidRPr="00C15F6D">
              <w:rPr>
                <w:rFonts w:ascii="Arial" w:hAnsi="Arial" w:cs="Arial"/>
                <w:sz w:val="24"/>
                <w:szCs w:val="24"/>
              </w:rPr>
              <w:t>–объём информации на одного жителя муниципального образования, получаемый посредством радиопередач;</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V</w:t>
            </w:r>
            <w:r w:rsidR="006464D6" w:rsidRPr="00C15F6D">
              <w:rPr>
                <w:rFonts w:ascii="Arial" w:hAnsi="Arial" w:cs="Arial"/>
                <w:sz w:val="24"/>
                <w:szCs w:val="24"/>
                <w:vertAlign w:val="subscript"/>
              </w:rPr>
              <w:t>3</w:t>
            </w:r>
            <w:r w:rsidRPr="00C15F6D">
              <w:rPr>
                <w:rFonts w:ascii="Arial" w:hAnsi="Arial" w:cs="Arial"/>
                <w:sz w:val="24"/>
                <w:szCs w:val="24"/>
              </w:rPr>
              <w:t xml:space="preserve">–объём информации на одного жителя муниципального образования, </w:t>
            </w:r>
            <w:r w:rsidRPr="00C15F6D">
              <w:rPr>
                <w:rFonts w:ascii="Arial" w:hAnsi="Arial" w:cs="Arial"/>
                <w:sz w:val="24"/>
                <w:szCs w:val="24"/>
              </w:rPr>
              <w:lastRenderedPageBreak/>
              <w:t>получаемый посредством телепередач;</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V</w:t>
            </w:r>
            <w:r w:rsidR="006464D6" w:rsidRPr="00C15F6D">
              <w:rPr>
                <w:rFonts w:ascii="Arial" w:hAnsi="Arial" w:cs="Arial"/>
                <w:sz w:val="24"/>
                <w:szCs w:val="24"/>
                <w:vertAlign w:val="subscript"/>
              </w:rPr>
              <w:t>4</w:t>
            </w:r>
            <w:r w:rsidRPr="00C15F6D">
              <w:rPr>
                <w:rFonts w:ascii="Arial" w:hAnsi="Arial" w:cs="Arial"/>
                <w:sz w:val="24"/>
                <w:szCs w:val="24"/>
              </w:rPr>
              <w:t>–объём информации на одного жителя муниципального образования, получаемый посредством Интернет изданий;</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V</w:t>
            </w:r>
            <w:r w:rsidR="006464D6" w:rsidRPr="00C15F6D">
              <w:rPr>
                <w:rFonts w:ascii="Arial" w:hAnsi="Arial" w:cs="Arial"/>
                <w:sz w:val="24"/>
                <w:szCs w:val="24"/>
                <w:vertAlign w:val="subscript"/>
              </w:rPr>
              <w:t>5</w:t>
            </w:r>
            <w:r w:rsidRPr="00C15F6D">
              <w:rPr>
                <w:rFonts w:ascii="Arial" w:hAnsi="Arial" w:cs="Arial"/>
                <w:sz w:val="24"/>
                <w:szCs w:val="24"/>
              </w:rPr>
              <w:t>–объём информации на одного жителя муниципального образования, получаемый посредством полиграфической продукции;</w:t>
            </w:r>
          </w:p>
          <w:p w:rsidR="00692D83" w:rsidRPr="00C15F6D" w:rsidRDefault="00692D83" w:rsidP="009F568F">
            <w:pPr>
              <w:pStyle w:val="ConsPlusNormal"/>
              <w:rPr>
                <w:rFonts w:ascii="Arial" w:hAnsi="Arial" w:cs="Arial"/>
                <w:sz w:val="24"/>
                <w:szCs w:val="24"/>
              </w:rPr>
            </w:pP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rPr>
              <w:t>«5» – количество источников информации.</w:t>
            </w:r>
          </w:p>
          <w:p w:rsidR="00692D83" w:rsidRPr="00C15F6D" w:rsidRDefault="00692D83" w:rsidP="009F568F">
            <w:pPr>
              <w:pStyle w:val="ConsPlusNormal"/>
              <w:rPr>
                <w:rFonts w:ascii="Arial" w:hAnsi="Arial" w:cs="Arial"/>
                <w:sz w:val="24"/>
                <w:szCs w:val="24"/>
              </w:rPr>
            </w:pPr>
          </w:p>
          <w:p w:rsidR="006464D6" w:rsidRPr="00C15F6D" w:rsidRDefault="00692D83" w:rsidP="009F568F">
            <w:pPr>
              <w:pStyle w:val="ConsPlusNormal"/>
              <w:rPr>
                <w:rFonts w:ascii="Arial" w:hAnsi="Arial" w:cs="Arial"/>
                <w:sz w:val="24"/>
                <w:szCs w:val="24"/>
              </w:rPr>
            </w:pPr>
            <w:r w:rsidRPr="00C15F6D">
              <w:rPr>
                <w:rFonts w:ascii="Arial" w:hAnsi="Arial" w:cs="Arial"/>
                <w:sz w:val="24"/>
                <w:szCs w:val="24"/>
              </w:rPr>
              <w:t>Ц</w:t>
            </w:r>
            <w:proofErr w:type="gramStart"/>
            <w:r w:rsidRPr="00C15F6D">
              <w:rPr>
                <w:rFonts w:ascii="Arial" w:hAnsi="Arial" w:cs="Arial"/>
                <w:sz w:val="24"/>
                <w:szCs w:val="24"/>
              </w:rPr>
              <w:t>А–</w:t>
            </w:r>
            <w:proofErr w:type="gramEnd"/>
            <w:r w:rsidRPr="00C15F6D">
              <w:rPr>
                <w:rFonts w:ascii="Arial" w:hAnsi="Arial" w:cs="Arial"/>
                <w:sz w:val="24"/>
                <w:szCs w:val="24"/>
              </w:rPr>
              <w:t xml:space="preserve"> целевая аудитория</w:t>
            </w:r>
            <w:r w:rsidR="006464D6" w:rsidRPr="00C15F6D">
              <w:rPr>
                <w:rFonts w:ascii="Arial" w:hAnsi="Arial" w:cs="Arial"/>
                <w:sz w:val="24"/>
                <w:szCs w:val="24"/>
              </w:rPr>
              <w:t>, человек</w:t>
            </w:r>
            <w:r w:rsidRPr="00C15F6D">
              <w:rPr>
                <w:rFonts w:ascii="Arial" w:hAnsi="Arial" w:cs="Arial"/>
                <w:sz w:val="24"/>
                <w:szCs w:val="24"/>
              </w:rPr>
              <w:t xml:space="preserve"> (</w:t>
            </w:r>
            <w:r w:rsidR="006464D6" w:rsidRPr="00C15F6D">
              <w:rPr>
                <w:rFonts w:ascii="Arial" w:hAnsi="Arial" w:cs="Arial"/>
                <w:sz w:val="24"/>
                <w:szCs w:val="24"/>
              </w:rPr>
              <w:t>численность совершеннолетних жителей</w:t>
            </w:r>
            <w:r w:rsidRPr="00C15F6D">
              <w:rPr>
                <w:rFonts w:ascii="Arial" w:hAnsi="Arial" w:cs="Arial"/>
                <w:sz w:val="24"/>
                <w:szCs w:val="24"/>
              </w:rPr>
              <w:t xml:space="preserve"> муниципального образования </w:t>
            </w:r>
            <w:r w:rsidR="006464D6" w:rsidRPr="00C15F6D">
              <w:rPr>
                <w:rFonts w:ascii="Arial" w:hAnsi="Arial" w:cs="Arial"/>
                <w:sz w:val="24"/>
                <w:szCs w:val="24"/>
              </w:rPr>
              <w:t>(</w:t>
            </w:r>
            <w:r w:rsidRPr="00C15F6D">
              <w:rPr>
                <w:rFonts w:ascii="Arial" w:hAnsi="Arial" w:cs="Arial"/>
                <w:sz w:val="24"/>
                <w:szCs w:val="24"/>
              </w:rPr>
              <w:t>+18</w:t>
            </w:r>
            <w:r w:rsidR="006464D6" w:rsidRPr="00C15F6D">
              <w:rPr>
                <w:rFonts w:ascii="Arial" w:hAnsi="Arial" w:cs="Arial"/>
                <w:sz w:val="24"/>
                <w:szCs w:val="24"/>
              </w:rPr>
              <w:t>) по данным территориальной избирательной комиссии на начало года.</w:t>
            </w:r>
          </w:p>
          <w:p w:rsidR="006464D6" w:rsidRPr="00C15F6D" w:rsidRDefault="006464D6" w:rsidP="009F568F">
            <w:pPr>
              <w:pStyle w:val="ConsPlusNormal"/>
              <w:rPr>
                <w:rFonts w:ascii="Arial" w:hAnsi="Arial" w:cs="Arial"/>
                <w:sz w:val="24"/>
                <w:szCs w:val="24"/>
              </w:rPr>
            </w:pP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V</w:t>
            </w:r>
            <w:r w:rsidR="006464D6" w:rsidRPr="00C15F6D">
              <w:rPr>
                <w:rFonts w:ascii="Arial" w:hAnsi="Arial" w:cs="Arial"/>
                <w:sz w:val="24"/>
                <w:szCs w:val="24"/>
                <w:vertAlign w:val="subscript"/>
              </w:rPr>
              <w:t>1</w:t>
            </w:r>
            <w:r w:rsidRPr="00C15F6D">
              <w:rPr>
                <w:rFonts w:ascii="Arial" w:hAnsi="Arial" w:cs="Arial"/>
                <w:sz w:val="24"/>
                <w:szCs w:val="24"/>
              </w:rPr>
              <w:t>=(</w:t>
            </w:r>
            <w:r w:rsidRPr="00C15F6D">
              <w:rPr>
                <w:rFonts w:ascii="Arial" w:hAnsi="Arial" w:cs="Arial"/>
                <w:sz w:val="24"/>
                <w:szCs w:val="24"/>
                <w:lang w:val="en-US"/>
              </w:rPr>
              <w:t>N</w:t>
            </w:r>
            <w:r w:rsidRPr="00C15F6D">
              <w:rPr>
                <w:rFonts w:ascii="Arial" w:hAnsi="Arial" w:cs="Arial"/>
                <w:sz w:val="24"/>
                <w:szCs w:val="24"/>
              </w:rPr>
              <w:t>пол * Т)/ ЦА</w:t>
            </w:r>
            <w:r w:rsidR="006464D6" w:rsidRPr="00C15F6D">
              <w:rPr>
                <w:rFonts w:ascii="Arial" w:hAnsi="Arial" w:cs="Arial"/>
                <w:sz w:val="24"/>
                <w:szCs w:val="24"/>
              </w:rPr>
              <w:t>*72</w:t>
            </w:r>
          </w:p>
          <w:p w:rsidR="00692D83" w:rsidRPr="00C15F6D" w:rsidRDefault="00692D83" w:rsidP="009F568F">
            <w:pPr>
              <w:pStyle w:val="ConsPlusNormal"/>
              <w:rPr>
                <w:rFonts w:ascii="Arial" w:hAnsi="Arial" w:cs="Arial"/>
                <w:sz w:val="24"/>
                <w:szCs w:val="24"/>
              </w:rPr>
            </w:pP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rPr>
              <w:t>, где:</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N</w:t>
            </w:r>
            <w:r w:rsidRPr="00C15F6D">
              <w:rPr>
                <w:rFonts w:ascii="Arial" w:hAnsi="Arial" w:cs="Arial"/>
                <w:sz w:val="24"/>
                <w:szCs w:val="24"/>
                <w:vertAlign w:val="subscript"/>
              </w:rPr>
              <w:t>пол</w:t>
            </w:r>
            <w:r w:rsidRPr="00C15F6D">
              <w:rPr>
                <w:rFonts w:ascii="Arial" w:hAnsi="Arial" w:cs="Arial"/>
                <w:sz w:val="24"/>
                <w:szCs w:val="24"/>
              </w:rPr>
              <w:t xml:space="preserve"> — количество полос формата А3, запланированных в результате проведения мероприятий;</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rPr>
              <w:t>Т — разовый тираж, как количество потенциальных потребителей информации;</w:t>
            </w:r>
          </w:p>
          <w:p w:rsidR="006464D6" w:rsidRPr="00C15F6D" w:rsidRDefault="006464D6" w:rsidP="009F568F">
            <w:pPr>
              <w:pStyle w:val="ConsPlusNormal"/>
              <w:rPr>
                <w:rFonts w:ascii="Arial" w:hAnsi="Arial" w:cs="Arial"/>
                <w:sz w:val="24"/>
                <w:szCs w:val="24"/>
              </w:rPr>
            </w:pPr>
            <w:r w:rsidRPr="00C15F6D">
              <w:rPr>
                <w:rFonts w:ascii="Arial" w:hAnsi="Arial" w:cs="Arial"/>
                <w:sz w:val="24"/>
                <w:szCs w:val="24"/>
              </w:rPr>
              <w:t>72 –  коэффициент значимости.</w:t>
            </w:r>
          </w:p>
          <w:p w:rsidR="006464D6" w:rsidRPr="00C15F6D" w:rsidRDefault="006464D6" w:rsidP="009F568F">
            <w:pPr>
              <w:pStyle w:val="ConsPlusNormal"/>
              <w:rPr>
                <w:rFonts w:ascii="Arial" w:hAnsi="Arial" w:cs="Arial"/>
                <w:sz w:val="24"/>
                <w:szCs w:val="24"/>
              </w:rPr>
            </w:pP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V</w:t>
            </w:r>
            <w:r w:rsidR="006464D6" w:rsidRPr="00C15F6D">
              <w:rPr>
                <w:rFonts w:ascii="Arial" w:hAnsi="Arial" w:cs="Arial"/>
                <w:sz w:val="24"/>
                <w:szCs w:val="24"/>
                <w:vertAlign w:val="subscript"/>
              </w:rPr>
              <w:t>2</w:t>
            </w:r>
            <w:r w:rsidRPr="00C15F6D">
              <w:rPr>
                <w:rFonts w:ascii="Arial" w:hAnsi="Arial" w:cs="Arial"/>
                <w:sz w:val="24"/>
                <w:szCs w:val="24"/>
              </w:rPr>
              <w:t xml:space="preserve"> =(</w:t>
            </w:r>
            <w:r w:rsidRPr="00C15F6D">
              <w:rPr>
                <w:rFonts w:ascii="Arial" w:hAnsi="Arial" w:cs="Arial"/>
                <w:sz w:val="24"/>
                <w:szCs w:val="24"/>
                <w:lang w:val="en-US"/>
              </w:rPr>
              <w:t>N</w:t>
            </w:r>
            <w:r w:rsidRPr="00C15F6D">
              <w:rPr>
                <w:rFonts w:ascii="Arial" w:hAnsi="Arial" w:cs="Arial"/>
                <w:sz w:val="24"/>
                <w:szCs w:val="24"/>
                <w:vertAlign w:val="subscript"/>
              </w:rPr>
              <w:t>мин</w:t>
            </w:r>
            <w:r w:rsidRPr="00C15F6D">
              <w:rPr>
                <w:rFonts w:ascii="Arial" w:hAnsi="Arial" w:cs="Arial"/>
                <w:sz w:val="24"/>
                <w:szCs w:val="24"/>
              </w:rPr>
              <w:t xml:space="preserve"> * С</w:t>
            </w:r>
            <w:r w:rsidRPr="00C15F6D">
              <w:rPr>
                <w:rFonts w:ascii="Arial" w:hAnsi="Arial" w:cs="Arial"/>
                <w:sz w:val="24"/>
                <w:szCs w:val="24"/>
                <w:vertAlign w:val="subscript"/>
              </w:rPr>
              <w:t>р</w:t>
            </w:r>
            <w:r w:rsidRPr="00C15F6D">
              <w:rPr>
                <w:rFonts w:ascii="Arial" w:hAnsi="Arial" w:cs="Arial"/>
                <w:sz w:val="24"/>
                <w:szCs w:val="24"/>
              </w:rPr>
              <w:t>)/ ЦА</w:t>
            </w:r>
            <w:r w:rsidR="006464D6" w:rsidRPr="00C15F6D">
              <w:rPr>
                <w:rFonts w:ascii="Arial" w:hAnsi="Arial" w:cs="Arial"/>
                <w:sz w:val="24"/>
                <w:szCs w:val="24"/>
              </w:rPr>
              <w:t>*1,8</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rPr>
              <w:t>,  где:</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N</w:t>
            </w:r>
            <w:r w:rsidRPr="00C15F6D">
              <w:rPr>
                <w:rFonts w:ascii="Arial" w:hAnsi="Arial" w:cs="Arial"/>
                <w:sz w:val="24"/>
                <w:szCs w:val="24"/>
                <w:vertAlign w:val="subscript"/>
              </w:rPr>
              <w:t>мин</w:t>
            </w:r>
            <w:r w:rsidRPr="00C15F6D">
              <w:rPr>
                <w:rFonts w:ascii="Arial" w:hAnsi="Arial" w:cs="Arial"/>
                <w:sz w:val="24"/>
                <w:szCs w:val="24"/>
              </w:rPr>
              <w:t xml:space="preserve"> — количество минут вещания, запланированных в результате проведения мероприятий;</w:t>
            </w:r>
          </w:p>
          <w:p w:rsidR="00692D83" w:rsidRPr="00C15F6D" w:rsidRDefault="00692D83" w:rsidP="009F568F">
            <w:pPr>
              <w:pStyle w:val="ConsPlusNormal"/>
              <w:rPr>
                <w:rFonts w:ascii="Arial" w:hAnsi="Arial" w:cs="Arial"/>
                <w:sz w:val="24"/>
                <w:szCs w:val="24"/>
              </w:rPr>
            </w:pPr>
            <w:proofErr w:type="gramStart"/>
            <w:r w:rsidRPr="00C15F6D">
              <w:rPr>
                <w:rFonts w:ascii="Arial" w:hAnsi="Arial" w:cs="Arial"/>
                <w:sz w:val="24"/>
                <w:szCs w:val="24"/>
              </w:rPr>
              <w:t>С</w:t>
            </w:r>
            <w:r w:rsidRPr="00C15F6D">
              <w:rPr>
                <w:rFonts w:ascii="Arial" w:hAnsi="Arial" w:cs="Arial"/>
                <w:sz w:val="24"/>
                <w:szCs w:val="24"/>
                <w:vertAlign w:val="subscript"/>
              </w:rPr>
              <w:t>р</w:t>
            </w:r>
            <w:proofErr w:type="gramEnd"/>
            <w:r w:rsidRPr="00C15F6D">
              <w:rPr>
                <w:rFonts w:ascii="Arial" w:hAnsi="Arial" w:cs="Arial"/>
                <w:sz w:val="24"/>
                <w:szCs w:val="24"/>
              </w:rPr>
              <w:t xml:space="preserve"> — количество абонентов (кабельного вещания), либо охват (эфирного вещания), как количество потенциальных потребителей информации;</w:t>
            </w:r>
          </w:p>
          <w:p w:rsidR="006464D6" w:rsidRPr="00C15F6D" w:rsidRDefault="006464D6" w:rsidP="009F568F">
            <w:pPr>
              <w:pStyle w:val="ConsPlusNormal"/>
              <w:rPr>
                <w:rFonts w:ascii="Arial" w:hAnsi="Arial" w:cs="Arial"/>
                <w:sz w:val="24"/>
                <w:szCs w:val="24"/>
              </w:rPr>
            </w:pPr>
            <w:r w:rsidRPr="00C15F6D">
              <w:rPr>
                <w:rFonts w:ascii="Arial" w:hAnsi="Arial" w:cs="Arial"/>
                <w:sz w:val="24"/>
                <w:szCs w:val="24"/>
              </w:rPr>
              <w:t>1,8 – коэффициент значимости.</w:t>
            </w:r>
          </w:p>
          <w:p w:rsidR="006464D6" w:rsidRPr="00C15F6D" w:rsidRDefault="006464D6" w:rsidP="009F568F">
            <w:pPr>
              <w:pStyle w:val="ConsPlusNormal"/>
              <w:rPr>
                <w:rFonts w:ascii="Arial" w:hAnsi="Arial" w:cs="Arial"/>
                <w:sz w:val="24"/>
                <w:szCs w:val="24"/>
              </w:rPr>
            </w:pP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V</w:t>
            </w:r>
            <w:r w:rsidR="006464D6" w:rsidRPr="00C15F6D">
              <w:rPr>
                <w:rFonts w:ascii="Arial" w:hAnsi="Arial" w:cs="Arial"/>
                <w:sz w:val="24"/>
                <w:szCs w:val="24"/>
                <w:vertAlign w:val="subscript"/>
              </w:rPr>
              <w:t>3</w:t>
            </w:r>
            <w:r w:rsidRPr="00C15F6D">
              <w:rPr>
                <w:rFonts w:ascii="Arial" w:hAnsi="Arial" w:cs="Arial"/>
                <w:sz w:val="24"/>
                <w:szCs w:val="24"/>
              </w:rPr>
              <w:t xml:space="preserve"> =(</w:t>
            </w:r>
            <w:r w:rsidRPr="00C15F6D">
              <w:rPr>
                <w:rFonts w:ascii="Arial" w:hAnsi="Arial" w:cs="Arial"/>
                <w:sz w:val="24"/>
                <w:szCs w:val="24"/>
                <w:lang w:val="en-US"/>
              </w:rPr>
              <w:t>N</w:t>
            </w:r>
            <w:r w:rsidRPr="00C15F6D">
              <w:rPr>
                <w:rFonts w:ascii="Arial" w:hAnsi="Arial" w:cs="Arial"/>
                <w:sz w:val="24"/>
                <w:szCs w:val="24"/>
                <w:vertAlign w:val="subscript"/>
              </w:rPr>
              <w:t>мин</w:t>
            </w:r>
            <w:r w:rsidRPr="00C15F6D">
              <w:rPr>
                <w:rFonts w:ascii="Arial" w:hAnsi="Arial" w:cs="Arial"/>
                <w:sz w:val="24"/>
                <w:szCs w:val="24"/>
              </w:rPr>
              <w:t xml:space="preserve"> * </w:t>
            </w:r>
            <w:proofErr w:type="spellStart"/>
            <w:r w:rsidRPr="00C15F6D">
              <w:rPr>
                <w:rFonts w:ascii="Arial" w:hAnsi="Arial" w:cs="Arial"/>
                <w:sz w:val="24"/>
                <w:szCs w:val="24"/>
              </w:rPr>
              <w:t>С</w:t>
            </w:r>
            <w:r w:rsidRPr="00C15F6D">
              <w:rPr>
                <w:rFonts w:ascii="Arial" w:hAnsi="Arial" w:cs="Arial"/>
                <w:sz w:val="24"/>
                <w:szCs w:val="24"/>
                <w:vertAlign w:val="subscript"/>
              </w:rPr>
              <w:t>тв</w:t>
            </w:r>
            <w:proofErr w:type="spellEnd"/>
            <w:r w:rsidRPr="00C15F6D">
              <w:rPr>
                <w:rFonts w:ascii="Arial" w:hAnsi="Arial" w:cs="Arial"/>
                <w:sz w:val="24"/>
                <w:szCs w:val="24"/>
              </w:rPr>
              <w:t>)/ ЦА</w:t>
            </w:r>
            <w:r w:rsidR="006464D6" w:rsidRPr="00C15F6D">
              <w:rPr>
                <w:rFonts w:ascii="Arial" w:hAnsi="Arial" w:cs="Arial"/>
                <w:sz w:val="24"/>
                <w:szCs w:val="24"/>
              </w:rPr>
              <w:t>*1</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rPr>
              <w:t>,  где:</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N</w:t>
            </w:r>
            <w:r w:rsidRPr="00C15F6D">
              <w:rPr>
                <w:rFonts w:ascii="Arial" w:hAnsi="Arial" w:cs="Arial"/>
                <w:sz w:val="24"/>
                <w:szCs w:val="24"/>
                <w:vertAlign w:val="subscript"/>
              </w:rPr>
              <w:t>мин</w:t>
            </w:r>
            <w:r w:rsidRPr="00C15F6D">
              <w:rPr>
                <w:rFonts w:ascii="Arial" w:hAnsi="Arial" w:cs="Arial"/>
                <w:sz w:val="24"/>
                <w:szCs w:val="24"/>
              </w:rPr>
              <w:t xml:space="preserve"> — количество минут вещания, запланированных в результате проведения мероприятий;</w:t>
            </w:r>
          </w:p>
          <w:p w:rsidR="00692D83" w:rsidRPr="00C15F6D" w:rsidRDefault="00692D83" w:rsidP="009F568F">
            <w:pPr>
              <w:pStyle w:val="ConsPlusNormal"/>
              <w:rPr>
                <w:rFonts w:ascii="Arial" w:hAnsi="Arial" w:cs="Arial"/>
                <w:sz w:val="24"/>
                <w:szCs w:val="24"/>
              </w:rPr>
            </w:pPr>
            <w:proofErr w:type="spellStart"/>
            <w:r w:rsidRPr="00C15F6D">
              <w:rPr>
                <w:rFonts w:ascii="Arial" w:hAnsi="Arial" w:cs="Arial"/>
                <w:sz w:val="24"/>
                <w:szCs w:val="24"/>
              </w:rPr>
              <w:t>С</w:t>
            </w:r>
            <w:r w:rsidRPr="00C15F6D">
              <w:rPr>
                <w:rFonts w:ascii="Arial" w:hAnsi="Arial" w:cs="Arial"/>
                <w:sz w:val="24"/>
                <w:szCs w:val="24"/>
                <w:vertAlign w:val="subscript"/>
              </w:rPr>
              <w:t>тв</w:t>
            </w:r>
            <w:proofErr w:type="spellEnd"/>
            <w:r w:rsidRPr="00C15F6D">
              <w:rPr>
                <w:rFonts w:ascii="Arial" w:hAnsi="Arial" w:cs="Arial"/>
                <w:sz w:val="24"/>
                <w:szCs w:val="24"/>
              </w:rPr>
              <w:t xml:space="preserve"> — количество абонентов (кабельного вещания), либо охват (эфирного </w:t>
            </w:r>
            <w:r w:rsidRPr="00C15F6D">
              <w:rPr>
                <w:rFonts w:ascii="Arial" w:hAnsi="Arial" w:cs="Arial"/>
                <w:sz w:val="24"/>
                <w:szCs w:val="24"/>
              </w:rPr>
              <w:lastRenderedPageBreak/>
              <w:t>вещания), как количество потенциальных потребителей информации;</w:t>
            </w:r>
          </w:p>
          <w:p w:rsidR="006464D6" w:rsidRPr="00C15F6D" w:rsidRDefault="006464D6" w:rsidP="009F568F">
            <w:pPr>
              <w:pStyle w:val="ConsPlusNormal"/>
              <w:rPr>
                <w:rFonts w:ascii="Arial" w:hAnsi="Arial" w:cs="Arial"/>
                <w:sz w:val="24"/>
                <w:szCs w:val="24"/>
              </w:rPr>
            </w:pPr>
            <w:r w:rsidRPr="00C15F6D">
              <w:rPr>
                <w:rFonts w:ascii="Arial" w:hAnsi="Arial" w:cs="Arial"/>
                <w:sz w:val="24"/>
                <w:szCs w:val="24"/>
              </w:rPr>
              <w:t>1 – коэффициент значимости.</w:t>
            </w:r>
          </w:p>
          <w:p w:rsidR="006464D6" w:rsidRPr="00C15F6D" w:rsidRDefault="006464D6" w:rsidP="009F568F">
            <w:pPr>
              <w:pStyle w:val="ConsPlusNormal"/>
              <w:rPr>
                <w:rFonts w:ascii="Arial" w:hAnsi="Arial" w:cs="Arial"/>
                <w:sz w:val="24"/>
                <w:szCs w:val="24"/>
              </w:rPr>
            </w:pP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V</w:t>
            </w:r>
            <w:r w:rsidR="006464D6" w:rsidRPr="00C15F6D">
              <w:rPr>
                <w:rFonts w:ascii="Arial" w:hAnsi="Arial" w:cs="Arial"/>
                <w:sz w:val="24"/>
                <w:szCs w:val="24"/>
                <w:vertAlign w:val="subscript"/>
              </w:rPr>
              <w:t>4</w:t>
            </w:r>
            <w:r w:rsidRPr="00C15F6D">
              <w:rPr>
                <w:rFonts w:ascii="Arial" w:hAnsi="Arial" w:cs="Arial"/>
                <w:sz w:val="24"/>
                <w:szCs w:val="24"/>
              </w:rPr>
              <w:t xml:space="preserve"> =(</w:t>
            </w:r>
            <w:r w:rsidRPr="00C15F6D">
              <w:rPr>
                <w:rFonts w:ascii="Arial" w:hAnsi="Arial" w:cs="Arial"/>
                <w:sz w:val="24"/>
                <w:szCs w:val="24"/>
                <w:lang w:val="en-US"/>
              </w:rPr>
              <w:t>N</w:t>
            </w:r>
            <w:r w:rsidRPr="00C15F6D">
              <w:rPr>
                <w:rFonts w:ascii="Arial" w:hAnsi="Arial" w:cs="Arial"/>
                <w:sz w:val="24"/>
                <w:szCs w:val="24"/>
                <w:vertAlign w:val="subscript"/>
              </w:rPr>
              <w:t>мат</w:t>
            </w:r>
            <w:r w:rsidRPr="00C15F6D">
              <w:rPr>
                <w:rFonts w:ascii="Arial" w:hAnsi="Arial" w:cs="Arial"/>
                <w:sz w:val="24"/>
                <w:szCs w:val="24"/>
              </w:rPr>
              <w:t xml:space="preserve"> * </w:t>
            </w:r>
            <w:proofErr w:type="spellStart"/>
            <w:r w:rsidRPr="00C15F6D">
              <w:rPr>
                <w:rFonts w:ascii="Arial" w:hAnsi="Arial" w:cs="Arial"/>
                <w:sz w:val="24"/>
                <w:szCs w:val="24"/>
              </w:rPr>
              <w:t>С</w:t>
            </w:r>
            <w:r w:rsidRPr="00C15F6D">
              <w:rPr>
                <w:rFonts w:ascii="Arial" w:hAnsi="Arial" w:cs="Arial"/>
                <w:sz w:val="24"/>
                <w:szCs w:val="24"/>
                <w:vertAlign w:val="subscript"/>
              </w:rPr>
              <w:t>ин</w:t>
            </w:r>
            <w:proofErr w:type="spellEnd"/>
            <w:r w:rsidRPr="00C15F6D">
              <w:rPr>
                <w:rFonts w:ascii="Arial" w:hAnsi="Arial" w:cs="Arial"/>
                <w:sz w:val="24"/>
                <w:szCs w:val="24"/>
              </w:rPr>
              <w:t>)/ ЦА</w:t>
            </w:r>
            <w:r w:rsidR="006464D6" w:rsidRPr="00C15F6D">
              <w:rPr>
                <w:rFonts w:ascii="Arial" w:hAnsi="Arial" w:cs="Arial"/>
                <w:sz w:val="24"/>
                <w:szCs w:val="24"/>
              </w:rPr>
              <w:t>*1</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rPr>
              <w:t>,  где:</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N</w:t>
            </w:r>
            <w:r w:rsidRPr="00C15F6D">
              <w:rPr>
                <w:rFonts w:ascii="Arial" w:hAnsi="Arial" w:cs="Arial"/>
                <w:sz w:val="24"/>
                <w:szCs w:val="24"/>
                <w:vertAlign w:val="subscript"/>
              </w:rPr>
              <w:t>мат</w:t>
            </w:r>
            <w:r w:rsidRPr="00C15F6D">
              <w:rPr>
                <w:rFonts w:ascii="Arial" w:hAnsi="Arial" w:cs="Arial"/>
                <w:sz w:val="24"/>
                <w:szCs w:val="24"/>
              </w:rPr>
              <w:t xml:space="preserve"> — количество материалов, запланированных к размещению в результате выполнения мероприятий;</w:t>
            </w:r>
          </w:p>
          <w:p w:rsidR="00692D83" w:rsidRPr="00C15F6D" w:rsidRDefault="00692D83" w:rsidP="009F568F">
            <w:pPr>
              <w:pStyle w:val="ConsPlusNormal"/>
              <w:rPr>
                <w:rFonts w:ascii="Arial" w:hAnsi="Arial" w:cs="Arial"/>
                <w:sz w:val="24"/>
                <w:szCs w:val="24"/>
              </w:rPr>
            </w:pPr>
            <w:proofErr w:type="spellStart"/>
            <w:r w:rsidRPr="00C15F6D">
              <w:rPr>
                <w:rFonts w:ascii="Arial" w:hAnsi="Arial" w:cs="Arial"/>
                <w:sz w:val="24"/>
                <w:szCs w:val="24"/>
              </w:rPr>
              <w:t>С</w:t>
            </w:r>
            <w:r w:rsidRPr="00C15F6D">
              <w:rPr>
                <w:rFonts w:ascii="Arial" w:hAnsi="Arial" w:cs="Arial"/>
                <w:sz w:val="24"/>
                <w:szCs w:val="24"/>
                <w:vertAlign w:val="subscript"/>
              </w:rPr>
              <w:t>ин</w:t>
            </w:r>
            <w:proofErr w:type="spellEnd"/>
            <w:r w:rsidRPr="00C15F6D">
              <w:rPr>
                <w:rFonts w:ascii="Arial" w:hAnsi="Arial" w:cs="Arial"/>
                <w:sz w:val="24"/>
                <w:szCs w:val="24"/>
              </w:rPr>
              <w:t xml:space="preserve"> — количество посетителей интернет издания в отчетный период;</w:t>
            </w:r>
          </w:p>
          <w:p w:rsidR="006464D6" w:rsidRPr="00C15F6D" w:rsidRDefault="006464D6" w:rsidP="009F568F">
            <w:pPr>
              <w:pStyle w:val="ConsPlusNormal"/>
              <w:rPr>
                <w:rFonts w:ascii="Arial" w:hAnsi="Arial" w:cs="Arial"/>
                <w:sz w:val="24"/>
                <w:szCs w:val="24"/>
              </w:rPr>
            </w:pPr>
            <w:r w:rsidRPr="00C15F6D">
              <w:rPr>
                <w:rFonts w:ascii="Arial" w:hAnsi="Arial" w:cs="Arial"/>
                <w:sz w:val="24"/>
                <w:szCs w:val="24"/>
              </w:rPr>
              <w:t>1 – коэффициент значимости.</w:t>
            </w:r>
          </w:p>
          <w:p w:rsidR="006464D6" w:rsidRPr="00C15F6D" w:rsidRDefault="006464D6" w:rsidP="009F568F">
            <w:pPr>
              <w:pStyle w:val="ConsPlusNormal"/>
              <w:rPr>
                <w:rFonts w:ascii="Arial" w:hAnsi="Arial" w:cs="Arial"/>
                <w:sz w:val="24"/>
                <w:szCs w:val="24"/>
              </w:rPr>
            </w:pP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lang w:val="en-US"/>
              </w:rPr>
              <w:t>V</w:t>
            </w:r>
            <w:r w:rsidR="006464D6" w:rsidRPr="00C15F6D">
              <w:rPr>
                <w:rFonts w:ascii="Arial" w:hAnsi="Arial" w:cs="Arial"/>
                <w:sz w:val="24"/>
                <w:szCs w:val="24"/>
                <w:vertAlign w:val="subscript"/>
              </w:rPr>
              <w:t>5</w:t>
            </w:r>
            <w:r w:rsidRPr="00C15F6D">
              <w:rPr>
                <w:rFonts w:ascii="Arial" w:hAnsi="Arial" w:cs="Arial"/>
                <w:sz w:val="24"/>
                <w:szCs w:val="24"/>
              </w:rPr>
              <w:t xml:space="preserve">=(М * </w:t>
            </w:r>
            <w:proofErr w:type="spellStart"/>
            <w:r w:rsidRPr="00C15F6D">
              <w:rPr>
                <w:rFonts w:ascii="Arial" w:hAnsi="Arial" w:cs="Arial"/>
                <w:sz w:val="24"/>
                <w:szCs w:val="24"/>
              </w:rPr>
              <w:t>Т</w:t>
            </w:r>
            <w:r w:rsidRPr="00C15F6D">
              <w:rPr>
                <w:rFonts w:ascii="Arial" w:hAnsi="Arial" w:cs="Arial"/>
                <w:sz w:val="24"/>
                <w:szCs w:val="24"/>
                <w:vertAlign w:val="subscript"/>
              </w:rPr>
              <w:t>пп</w:t>
            </w:r>
            <w:proofErr w:type="spellEnd"/>
            <w:r w:rsidRPr="00C15F6D">
              <w:rPr>
                <w:rFonts w:ascii="Arial" w:hAnsi="Arial" w:cs="Arial"/>
                <w:sz w:val="24"/>
                <w:szCs w:val="24"/>
              </w:rPr>
              <w:t>)/ ЦА</w:t>
            </w:r>
            <w:r w:rsidR="006464D6" w:rsidRPr="00C15F6D">
              <w:rPr>
                <w:rFonts w:ascii="Arial" w:hAnsi="Arial" w:cs="Arial"/>
                <w:sz w:val="24"/>
                <w:szCs w:val="24"/>
              </w:rPr>
              <w:t>-1498</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rPr>
              <w:t>,  где:</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rPr>
              <w:t>М — количество социально-значимых мероприятий, к которым запланировано информирование населения посредствам полиграфической продукции;</w:t>
            </w:r>
          </w:p>
          <w:p w:rsidR="00692D83" w:rsidRPr="00C15F6D" w:rsidRDefault="00692D83" w:rsidP="009F568F">
            <w:pPr>
              <w:pStyle w:val="ConsPlusNormal"/>
              <w:rPr>
                <w:rFonts w:ascii="Arial" w:hAnsi="Arial" w:cs="Arial"/>
                <w:sz w:val="24"/>
                <w:szCs w:val="24"/>
              </w:rPr>
            </w:pPr>
            <w:proofErr w:type="spellStart"/>
            <w:r w:rsidRPr="00C15F6D">
              <w:rPr>
                <w:rFonts w:ascii="Arial" w:hAnsi="Arial" w:cs="Arial"/>
                <w:sz w:val="24"/>
                <w:szCs w:val="24"/>
              </w:rPr>
              <w:t>Т</w:t>
            </w:r>
            <w:r w:rsidRPr="00C15F6D">
              <w:rPr>
                <w:rFonts w:ascii="Arial" w:hAnsi="Arial" w:cs="Arial"/>
                <w:sz w:val="24"/>
                <w:szCs w:val="24"/>
                <w:vertAlign w:val="subscript"/>
              </w:rPr>
              <w:t>пп</w:t>
            </w:r>
            <w:proofErr w:type="spellEnd"/>
            <w:r w:rsidRPr="00C15F6D">
              <w:rPr>
                <w:rFonts w:ascii="Arial" w:hAnsi="Arial" w:cs="Arial"/>
                <w:sz w:val="24"/>
                <w:szCs w:val="24"/>
              </w:rPr>
              <w:t xml:space="preserve"> — разовый тираж издания, как количество потенциальных потребителей информации;</w:t>
            </w:r>
          </w:p>
          <w:p w:rsidR="00692D83" w:rsidRPr="00C15F6D" w:rsidRDefault="006464D6" w:rsidP="009F568F">
            <w:pPr>
              <w:pStyle w:val="ConsPlusNormal"/>
              <w:rPr>
                <w:rFonts w:ascii="Arial" w:hAnsi="Arial" w:cs="Arial"/>
                <w:sz w:val="24"/>
                <w:szCs w:val="24"/>
              </w:rPr>
            </w:pPr>
            <w:r w:rsidRPr="00C15F6D">
              <w:rPr>
                <w:rFonts w:ascii="Arial" w:hAnsi="Arial" w:cs="Arial"/>
                <w:sz w:val="24"/>
                <w:szCs w:val="24"/>
              </w:rPr>
              <w:t>1498 – коэффициент значимости.</w:t>
            </w:r>
          </w:p>
          <w:p w:rsidR="00692D83" w:rsidRPr="00C15F6D" w:rsidRDefault="00692D83" w:rsidP="009F568F">
            <w:pPr>
              <w:pStyle w:val="ConsPlusNormal"/>
              <w:rPr>
                <w:rFonts w:ascii="Arial" w:hAnsi="Arial" w:cs="Arial"/>
                <w:sz w:val="24"/>
                <w:szCs w:val="24"/>
              </w:rPr>
            </w:pPr>
            <w:r w:rsidRPr="00C15F6D">
              <w:rPr>
                <w:rFonts w:ascii="Arial" w:hAnsi="Arial" w:cs="Arial"/>
                <w:sz w:val="24"/>
                <w:szCs w:val="24"/>
              </w:rPr>
              <w:t>Источником информации являются данные Муниципальных образований и Главного управления по информационной политике Московской области.</w:t>
            </w:r>
          </w:p>
        </w:tc>
      </w:tr>
      <w:tr w:rsidR="006464D6" w:rsidRPr="00C15F6D" w:rsidTr="00D674A0">
        <w:trPr>
          <w:trHeight w:val="2219"/>
        </w:trPr>
        <w:tc>
          <w:tcPr>
            <w:tcW w:w="908" w:type="dxa"/>
            <w:tcBorders>
              <w:top w:val="single" w:sz="4" w:space="0" w:color="auto"/>
              <w:left w:val="single" w:sz="4" w:space="0" w:color="auto"/>
              <w:right w:val="single" w:sz="4" w:space="0" w:color="auto"/>
            </w:tcBorders>
          </w:tcPr>
          <w:p w:rsidR="006464D6" w:rsidRPr="00C15F6D" w:rsidRDefault="006464D6" w:rsidP="009F568F">
            <w:pPr>
              <w:pStyle w:val="ConsPlusNormal"/>
              <w:jc w:val="center"/>
              <w:rPr>
                <w:rFonts w:ascii="Arial" w:hAnsi="Arial" w:cs="Arial"/>
                <w:sz w:val="24"/>
                <w:szCs w:val="24"/>
              </w:rPr>
            </w:pPr>
          </w:p>
        </w:tc>
        <w:tc>
          <w:tcPr>
            <w:tcW w:w="5344" w:type="dxa"/>
            <w:tcBorders>
              <w:top w:val="single" w:sz="4" w:space="0" w:color="auto"/>
              <w:left w:val="single" w:sz="4" w:space="0" w:color="auto"/>
              <w:right w:val="single" w:sz="4" w:space="0" w:color="auto"/>
            </w:tcBorders>
          </w:tcPr>
          <w:p w:rsidR="006464D6" w:rsidRPr="00C15F6D" w:rsidRDefault="006464D6" w:rsidP="009F568F">
            <w:pPr>
              <w:pStyle w:val="ConsPlusNormal"/>
              <w:rPr>
                <w:rFonts w:ascii="Arial" w:hAnsi="Arial" w:cs="Arial"/>
                <w:sz w:val="24"/>
                <w:szCs w:val="24"/>
              </w:rPr>
            </w:pPr>
          </w:p>
        </w:tc>
        <w:tc>
          <w:tcPr>
            <w:tcW w:w="8978" w:type="dxa"/>
            <w:tcBorders>
              <w:top w:val="single" w:sz="4" w:space="0" w:color="auto"/>
              <w:left w:val="single" w:sz="4" w:space="0" w:color="auto"/>
              <w:right w:val="single" w:sz="4" w:space="0" w:color="auto"/>
            </w:tcBorders>
          </w:tcPr>
          <w:p w:rsidR="006464D6" w:rsidRPr="00C15F6D" w:rsidRDefault="006464D6" w:rsidP="009F568F">
            <w:pPr>
              <w:spacing w:after="0" w:line="240" w:lineRule="auto"/>
              <w:rPr>
                <w:rFonts w:ascii="Arial" w:hAnsi="Arial" w:cs="Arial"/>
                <w:sz w:val="24"/>
                <w:szCs w:val="24"/>
              </w:rPr>
            </w:pPr>
            <w:r w:rsidRPr="00C15F6D">
              <w:rPr>
                <w:rFonts w:ascii="Arial" w:hAnsi="Arial" w:cs="Arial"/>
                <w:sz w:val="24"/>
                <w:szCs w:val="24"/>
              </w:rPr>
              <w:t>А – показатель уровня информированности населения в социальных сетях (место).</w:t>
            </w:r>
          </w:p>
          <w:p w:rsidR="006464D6" w:rsidRPr="00C15F6D" w:rsidRDefault="006464D6" w:rsidP="009F568F">
            <w:pPr>
              <w:spacing w:after="0" w:line="240" w:lineRule="auto"/>
              <w:rPr>
                <w:rFonts w:ascii="Arial" w:hAnsi="Arial" w:cs="Arial"/>
                <w:sz w:val="24"/>
                <w:szCs w:val="24"/>
                <w:vertAlign w:val="subscript"/>
              </w:rPr>
            </w:pPr>
            <m:oMathPara>
              <m:oMath>
                <m:r>
                  <w:rPr>
                    <w:rFonts w:ascii="Cambria Math" w:hAnsi="Cambria Math" w:cs="Arial"/>
                    <w:sz w:val="24"/>
                    <w:szCs w:val="24"/>
                  </w:rPr>
                  <m:t>А=0,7*</m:t>
                </m:r>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rPr>
                      <m:t>А</m:t>
                    </m:r>
                  </m:e>
                  <m:sub>
                    <m:r>
                      <w:rPr>
                        <w:rFonts w:ascii="Cambria Math" w:hAnsi="Cambria Math" w:cs="Arial"/>
                        <w:sz w:val="24"/>
                        <w:szCs w:val="24"/>
                        <w:vertAlign w:val="subscript"/>
                      </w:rPr>
                      <m:t>1</m:t>
                    </m:r>
                  </m:sub>
                </m:sSub>
                <m:r>
                  <m:rPr>
                    <m:sty m:val="p"/>
                  </m:rPr>
                  <w:rPr>
                    <w:rFonts w:ascii="Cambria Math" w:hAnsi="Cambria Math" w:cs="Arial"/>
                    <w:sz w:val="24"/>
                    <w:szCs w:val="24"/>
                  </w:rPr>
                  <m:t>+</m:t>
                </m:r>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rPr>
                      <m:t>0,3*А</m:t>
                    </m:r>
                  </m:e>
                  <m:sub>
                    <m:r>
                      <w:rPr>
                        <w:rFonts w:ascii="Cambria Math" w:hAnsi="Cambria Math" w:cs="Arial"/>
                        <w:sz w:val="24"/>
                        <w:szCs w:val="24"/>
                        <w:vertAlign w:val="subscript"/>
                      </w:rPr>
                      <m:t>2</m:t>
                    </m:r>
                  </m:sub>
                </m:sSub>
              </m:oMath>
            </m:oMathPara>
          </w:p>
          <w:p w:rsidR="006464D6" w:rsidRPr="00C15F6D" w:rsidRDefault="006464D6" w:rsidP="009F568F">
            <w:pPr>
              <w:spacing w:after="0" w:line="240" w:lineRule="auto"/>
              <w:rPr>
                <w:rFonts w:ascii="Arial" w:hAnsi="Arial" w:cs="Arial"/>
                <w:sz w:val="24"/>
                <w:szCs w:val="24"/>
              </w:rPr>
            </w:pPr>
            <w:r w:rsidRPr="00C15F6D">
              <w:rPr>
                <w:rFonts w:ascii="Arial" w:hAnsi="Arial" w:cs="Arial"/>
                <w:sz w:val="24"/>
                <w:szCs w:val="24"/>
              </w:rPr>
              <w:t>, где:</w:t>
            </w:r>
          </w:p>
          <w:p w:rsidR="006464D6" w:rsidRPr="00C15F6D" w:rsidRDefault="006464D6" w:rsidP="009F568F">
            <w:pPr>
              <w:spacing w:after="0" w:line="240" w:lineRule="auto"/>
              <w:jc w:val="both"/>
              <w:rPr>
                <w:rFonts w:ascii="Arial" w:hAnsi="Arial" w:cs="Arial"/>
                <w:sz w:val="24"/>
                <w:szCs w:val="24"/>
              </w:rPr>
            </w:pPr>
            <w:r w:rsidRPr="00C15F6D">
              <w:rPr>
                <w:rFonts w:ascii="Arial" w:hAnsi="Arial" w:cs="Arial"/>
                <w:sz w:val="24"/>
                <w:szCs w:val="24"/>
              </w:rPr>
              <w:t>А</w:t>
            </w:r>
            <w:proofErr w:type="gramStart"/>
            <w:r w:rsidRPr="00C15F6D">
              <w:rPr>
                <w:rFonts w:ascii="Arial" w:hAnsi="Arial" w:cs="Arial"/>
                <w:sz w:val="24"/>
                <w:szCs w:val="24"/>
                <w:vertAlign w:val="subscript"/>
              </w:rPr>
              <w:t>1</w:t>
            </w:r>
            <w:proofErr w:type="gramEnd"/>
            <w:r w:rsidRPr="00C15F6D">
              <w:rPr>
                <w:rFonts w:ascii="Arial" w:hAnsi="Arial" w:cs="Arial"/>
                <w:sz w:val="24"/>
                <w:szCs w:val="24"/>
              </w:rPr>
              <w:t xml:space="preserve"> – коэффициент вовлеченности читателей официальных аккаунтов и страниц администрации муниципального образования в социальных сетях (единиц);</w:t>
            </w:r>
          </w:p>
          <w:p w:rsidR="006464D6" w:rsidRPr="00C15F6D" w:rsidRDefault="006464D6" w:rsidP="009F568F">
            <w:pPr>
              <w:spacing w:after="0" w:line="240" w:lineRule="auto"/>
              <w:jc w:val="both"/>
              <w:rPr>
                <w:rFonts w:ascii="Arial" w:hAnsi="Arial" w:cs="Arial"/>
                <w:sz w:val="24"/>
                <w:szCs w:val="24"/>
              </w:rPr>
            </w:pPr>
            <w:r w:rsidRPr="00C15F6D">
              <w:rPr>
                <w:rFonts w:ascii="Arial" w:hAnsi="Arial" w:cs="Arial"/>
                <w:sz w:val="24"/>
                <w:szCs w:val="24"/>
              </w:rPr>
              <w:t>А</w:t>
            </w:r>
            <w:proofErr w:type="gramStart"/>
            <w:r w:rsidRPr="00C15F6D">
              <w:rPr>
                <w:rFonts w:ascii="Arial" w:hAnsi="Arial" w:cs="Arial"/>
                <w:sz w:val="24"/>
                <w:szCs w:val="24"/>
                <w:vertAlign w:val="subscript"/>
              </w:rPr>
              <w:t>2</w:t>
            </w:r>
            <w:proofErr w:type="gramEnd"/>
            <w:r w:rsidRPr="00C15F6D">
              <w:rPr>
                <w:rFonts w:ascii="Arial" w:hAnsi="Arial" w:cs="Arial"/>
                <w:sz w:val="24"/>
                <w:szCs w:val="24"/>
              </w:rPr>
              <w:t xml:space="preserve"> – коэффициент отработки негативных сообщений (комментариев, жалоб и вопросов) в социальных сетях администрациями муниципальных образований Московской области через информационную систему отработки негативных сообщений «Инцидент. Менеджмент» (единиц);</w:t>
            </w:r>
          </w:p>
          <w:p w:rsidR="006464D6" w:rsidRPr="00C15F6D" w:rsidRDefault="006464D6" w:rsidP="009F568F">
            <w:pPr>
              <w:spacing w:after="0" w:line="240" w:lineRule="auto"/>
              <w:rPr>
                <w:rFonts w:ascii="Arial" w:hAnsi="Arial" w:cs="Arial"/>
                <w:sz w:val="24"/>
                <w:szCs w:val="24"/>
              </w:rPr>
            </w:pPr>
            <w:r w:rsidRPr="00C15F6D">
              <w:rPr>
                <w:rFonts w:ascii="Arial" w:hAnsi="Arial" w:cs="Arial"/>
                <w:sz w:val="24"/>
                <w:szCs w:val="24"/>
              </w:rPr>
              <w:t>0,7 и 0,3 – коэффициенты значимости работы по каждому направлению.</w:t>
            </w:r>
          </w:p>
          <w:p w:rsidR="006464D6" w:rsidRPr="00C15F6D" w:rsidRDefault="00837518" w:rsidP="009F568F">
            <w:pPr>
              <w:spacing w:after="0" w:line="240" w:lineRule="auto"/>
              <w:rPr>
                <w:rFonts w:ascii="Arial" w:hAnsi="Arial" w:cs="Arial"/>
                <w:sz w:val="24"/>
                <w:szCs w:val="24"/>
              </w:rPr>
            </w:pPr>
            <m:oMathPara>
              <m:oMath>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rPr>
                      <m:t>А</m:t>
                    </m:r>
                  </m:e>
                  <m:sub>
                    <m:r>
                      <w:rPr>
                        <w:rFonts w:ascii="Cambria Math" w:hAnsi="Cambria Math" w:cs="Arial"/>
                        <w:sz w:val="24"/>
                        <w:szCs w:val="24"/>
                        <w:vertAlign w:val="subscript"/>
                      </w:rPr>
                      <m:t>1</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вовл</m:t>
                        </m:r>
                      </m:sub>
                    </m:sSub>
                  </m:num>
                  <m:den>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постов</m:t>
                        </m:r>
                      </m:sub>
                    </m:sSub>
                  </m:den>
                </m:f>
              </m:oMath>
            </m:oMathPara>
          </w:p>
          <w:p w:rsidR="006464D6" w:rsidRPr="00C15F6D" w:rsidRDefault="006464D6" w:rsidP="009F568F">
            <w:pPr>
              <w:spacing w:after="0" w:line="240" w:lineRule="auto"/>
              <w:rPr>
                <w:rFonts w:ascii="Arial" w:hAnsi="Arial" w:cs="Arial"/>
                <w:sz w:val="24"/>
                <w:szCs w:val="24"/>
              </w:rPr>
            </w:pPr>
            <w:r w:rsidRPr="00C15F6D">
              <w:rPr>
                <w:rFonts w:ascii="Arial" w:hAnsi="Arial" w:cs="Arial"/>
                <w:sz w:val="24"/>
                <w:szCs w:val="24"/>
              </w:rPr>
              <w:lastRenderedPageBreak/>
              <w:t>, где:</w:t>
            </w:r>
          </w:p>
          <w:p w:rsidR="006464D6" w:rsidRPr="00C15F6D" w:rsidRDefault="00837518" w:rsidP="009F568F">
            <w:pPr>
              <w:spacing w:after="0" w:line="240" w:lineRule="auto"/>
              <w:jc w:val="both"/>
              <w:rPr>
                <w:rFonts w:ascii="Arial" w:hAnsi="Arial" w:cs="Arial"/>
                <w:sz w:val="24"/>
                <w:szCs w:val="24"/>
              </w:rPr>
            </w:pPr>
            <m:oMath>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вовл</m:t>
                  </m:r>
                </m:sub>
              </m:sSub>
            </m:oMath>
            <w:r w:rsidR="006464D6" w:rsidRPr="00C15F6D">
              <w:rPr>
                <w:rFonts w:ascii="Arial" w:hAnsi="Arial" w:cs="Arial"/>
                <w:sz w:val="24"/>
                <w:szCs w:val="24"/>
              </w:rPr>
              <w:t xml:space="preserve"> – общее число реакций (</w:t>
            </w:r>
            <w:proofErr w:type="spellStart"/>
            <w:r w:rsidR="006464D6" w:rsidRPr="00C15F6D">
              <w:rPr>
                <w:rFonts w:ascii="Arial" w:hAnsi="Arial" w:cs="Arial"/>
                <w:sz w:val="24"/>
                <w:szCs w:val="24"/>
              </w:rPr>
              <w:t>лайков</w:t>
            </w:r>
            <w:proofErr w:type="spellEnd"/>
            <w:r w:rsidR="006464D6" w:rsidRPr="00C15F6D">
              <w:rPr>
                <w:rFonts w:ascii="Arial" w:hAnsi="Arial" w:cs="Arial"/>
                <w:sz w:val="24"/>
                <w:szCs w:val="24"/>
              </w:rPr>
              <w:t xml:space="preserve">, комментариев и </w:t>
            </w:r>
            <w:proofErr w:type="spellStart"/>
            <w:r w:rsidR="006464D6" w:rsidRPr="00C15F6D">
              <w:rPr>
                <w:rFonts w:ascii="Arial" w:hAnsi="Arial" w:cs="Arial"/>
                <w:sz w:val="24"/>
                <w:szCs w:val="24"/>
              </w:rPr>
              <w:t>репостов</w:t>
            </w:r>
            <w:proofErr w:type="spellEnd"/>
            <w:r w:rsidR="006464D6" w:rsidRPr="00C15F6D">
              <w:rPr>
                <w:rFonts w:ascii="Arial" w:hAnsi="Arial" w:cs="Arial"/>
                <w:sz w:val="24"/>
                <w:szCs w:val="24"/>
              </w:rPr>
              <w:t xml:space="preserve">) на </w:t>
            </w:r>
            <w:proofErr w:type="gramStart"/>
            <w:r w:rsidR="006464D6" w:rsidRPr="00C15F6D">
              <w:rPr>
                <w:rFonts w:ascii="Arial" w:hAnsi="Arial" w:cs="Arial"/>
                <w:sz w:val="24"/>
                <w:szCs w:val="24"/>
              </w:rPr>
              <w:t>все опубликованные на</w:t>
            </w:r>
            <w:proofErr w:type="gramEnd"/>
            <w:r w:rsidR="006464D6" w:rsidRPr="00C15F6D">
              <w:rPr>
                <w:rFonts w:ascii="Arial" w:hAnsi="Arial" w:cs="Arial"/>
                <w:sz w:val="24"/>
                <w:szCs w:val="24"/>
              </w:rPr>
              <w:t xml:space="preserve"> официальных страницах и аккаунтах муниципального образования Московской области в социальных сетях публикаций (постов и комментариев) за отчетный период;</w:t>
            </w:r>
          </w:p>
          <w:p w:rsidR="006464D6" w:rsidRPr="00C15F6D" w:rsidRDefault="00837518" w:rsidP="009F568F">
            <w:pPr>
              <w:spacing w:after="0" w:line="240" w:lineRule="auto"/>
              <w:jc w:val="both"/>
              <w:rPr>
                <w:rFonts w:ascii="Arial" w:hAnsi="Arial" w:cs="Arial"/>
                <w:sz w:val="24"/>
                <w:szCs w:val="24"/>
              </w:rPr>
            </w:pPr>
            <m:oMath>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постов</m:t>
                  </m:r>
                </m:sub>
              </m:sSub>
            </m:oMath>
            <w:r w:rsidR="006464D6" w:rsidRPr="00C15F6D">
              <w:rPr>
                <w:rFonts w:ascii="Arial" w:hAnsi="Arial" w:cs="Arial"/>
                <w:sz w:val="24"/>
                <w:szCs w:val="24"/>
              </w:rPr>
              <w:t xml:space="preserve"> – общее число публикаций (постов) на официальных страницах и аккаунтах муниципального образования Московской области за отчетный период.</w:t>
            </w:r>
          </w:p>
          <w:p w:rsidR="006464D6" w:rsidRPr="00C15F6D" w:rsidRDefault="00837518" w:rsidP="009F568F">
            <w:pPr>
              <w:spacing w:after="0" w:line="240" w:lineRule="auto"/>
              <w:jc w:val="both"/>
              <w:rPr>
                <w:rFonts w:ascii="Arial" w:hAnsi="Arial" w:cs="Arial"/>
                <w:i/>
                <w:sz w:val="24"/>
                <w:szCs w:val="24"/>
              </w:rPr>
            </w:pPr>
            <m:oMathPara>
              <m:oMath>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rPr>
                      <m:t>А</m:t>
                    </m:r>
                  </m:e>
                  <m:sub>
                    <m:r>
                      <w:rPr>
                        <w:rFonts w:ascii="Cambria Math" w:hAnsi="Cambria Math" w:cs="Arial"/>
                        <w:sz w:val="24"/>
                        <w:szCs w:val="24"/>
                        <w:vertAlign w:val="subscript"/>
                      </w:rPr>
                      <m:t>2</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отр</m:t>
                        </m:r>
                      </m:sub>
                    </m:sSub>
                  </m:num>
                  <m:den>
                    <m:sSub>
                      <m:sSubPr>
                        <m:ctrlPr>
                          <w:rPr>
                            <w:rFonts w:ascii="Cambria Math" w:eastAsia="Times New Roman" w:hAnsi="Cambria Math" w:cs="Arial"/>
                            <w:sz w:val="24"/>
                            <w:szCs w:val="24"/>
                            <w:vertAlign w:val="subscript"/>
                          </w:rPr>
                        </m:ctrlPr>
                      </m:sSubPr>
                      <m:e>
                        <m:r>
                          <w:rPr>
                            <w:rFonts w:ascii="Cambria Math" w:hAnsi="Cambria Math" w:cs="Arial"/>
                            <w:sz w:val="24"/>
                            <w:szCs w:val="24"/>
                            <w:vertAlign w:val="subscript"/>
                            <w:lang w:val="en-US"/>
                          </w:rPr>
                          <m:t>N</m:t>
                        </m:r>
                      </m:e>
                      <m:sub>
                        <m:r>
                          <w:rPr>
                            <w:rFonts w:ascii="Cambria Math" w:hAnsi="Cambria Math" w:cs="Arial"/>
                            <w:sz w:val="24"/>
                            <w:szCs w:val="24"/>
                            <w:vertAlign w:val="subscript"/>
                          </w:rPr>
                          <m:t>назн</m:t>
                        </m:r>
                      </m:sub>
                    </m:sSub>
                  </m:den>
                </m:f>
              </m:oMath>
            </m:oMathPara>
          </w:p>
          <w:p w:rsidR="006464D6" w:rsidRPr="00C15F6D" w:rsidRDefault="006464D6" w:rsidP="009F568F">
            <w:pPr>
              <w:spacing w:after="0" w:line="240" w:lineRule="auto"/>
              <w:jc w:val="both"/>
              <w:rPr>
                <w:rFonts w:ascii="Arial" w:hAnsi="Arial" w:cs="Arial"/>
                <w:sz w:val="24"/>
                <w:szCs w:val="24"/>
              </w:rPr>
            </w:pPr>
            <w:r w:rsidRPr="00C15F6D">
              <w:rPr>
                <w:rFonts w:ascii="Arial" w:hAnsi="Arial" w:cs="Arial"/>
                <w:sz w:val="24"/>
                <w:szCs w:val="24"/>
              </w:rPr>
              <w:t>, где:</w:t>
            </w:r>
          </w:p>
          <w:p w:rsidR="006464D6" w:rsidRPr="00C15F6D" w:rsidRDefault="00837518" w:rsidP="009F568F">
            <w:pPr>
              <w:spacing w:after="0" w:line="240" w:lineRule="auto"/>
              <w:jc w:val="both"/>
              <w:rPr>
                <w:rFonts w:ascii="Arial" w:hAnsi="Arial" w:cs="Arial"/>
                <w:sz w:val="24"/>
                <w:szCs w:val="24"/>
              </w:rPr>
            </w:pPr>
            <m:oMath>
              <m:sSub>
                <m:sSubPr>
                  <m:ctrlPr>
                    <w:rPr>
                      <w:rFonts w:ascii="Cambria Math" w:eastAsia="Times New Roman" w:hAnsi="Cambria Math" w:cs="Arial"/>
                      <w:sz w:val="24"/>
                      <w:szCs w:val="24"/>
                      <w:vertAlign w:val="subscript"/>
                    </w:rPr>
                  </m:ctrlPr>
                </m:sSubPr>
                <m:e>
                  <m:r>
                    <m:rPr>
                      <m:sty m:val="p"/>
                    </m:rPr>
                    <w:rPr>
                      <w:rFonts w:ascii="Cambria Math" w:hAnsi="Cambria Math" w:cs="Arial"/>
                      <w:sz w:val="24"/>
                      <w:szCs w:val="24"/>
                      <w:vertAlign w:val="subscript"/>
                      <w:lang w:val="en-US"/>
                    </w:rPr>
                    <m:t>N</m:t>
                  </m:r>
                </m:e>
                <m:sub>
                  <m:r>
                    <m:rPr>
                      <m:sty m:val="p"/>
                    </m:rPr>
                    <w:rPr>
                      <w:rFonts w:ascii="Cambria Math" w:hAnsi="Cambria Math" w:cs="Arial"/>
                      <w:sz w:val="24"/>
                      <w:szCs w:val="24"/>
                      <w:vertAlign w:val="subscript"/>
                    </w:rPr>
                    <m:t>отр</m:t>
                  </m:r>
                </m:sub>
              </m:sSub>
            </m:oMath>
            <w:r w:rsidR="006464D6" w:rsidRPr="00C15F6D">
              <w:rPr>
                <w:rFonts w:ascii="Arial" w:hAnsi="Arial" w:cs="Arial"/>
                <w:sz w:val="24"/>
                <w:szCs w:val="24"/>
              </w:rPr>
              <w:t xml:space="preserve"> – общее число ответов муниципального образования Московской области на выявленные в социальных сетях негативные сообщения за отчетный период;</w:t>
            </w:r>
          </w:p>
          <w:p w:rsidR="006464D6" w:rsidRPr="00C15F6D" w:rsidRDefault="00837518" w:rsidP="009F568F">
            <w:pPr>
              <w:spacing w:after="0" w:line="240" w:lineRule="auto"/>
              <w:jc w:val="both"/>
              <w:rPr>
                <w:rFonts w:ascii="Arial" w:hAnsi="Arial" w:cs="Arial"/>
                <w:sz w:val="24"/>
                <w:szCs w:val="24"/>
              </w:rPr>
            </w:pPr>
            <m:oMath>
              <m:sSub>
                <m:sSubPr>
                  <m:ctrlPr>
                    <w:rPr>
                      <w:rFonts w:ascii="Cambria Math" w:eastAsia="Times New Roman" w:hAnsi="Cambria Math" w:cs="Arial"/>
                      <w:sz w:val="24"/>
                      <w:szCs w:val="24"/>
                      <w:vertAlign w:val="subscript"/>
                    </w:rPr>
                  </m:ctrlPr>
                </m:sSubPr>
                <m:e>
                  <m:r>
                    <m:rPr>
                      <m:sty m:val="p"/>
                    </m:rPr>
                    <w:rPr>
                      <w:rFonts w:ascii="Cambria Math" w:hAnsi="Cambria Math" w:cs="Arial"/>
                      <w:sz w:val="24"/>
                      <w:szCs w:val="24"/>
                      <w:vertAlign w:val="subscript"/>
                      <w:lang w:val="en-US"/>
                    </w:rPr>
                    <m:t>N</m:t>
                  </m:r>
                </m:e>
                <m:sub>
                  <m:r>
                    <m:rPr>
                      <m:sty m:val="p"/>
                    </m:rPr>
                    <w:rPr>
                      <w:rFonts w:ascii="Cambria Math" w:hAnsi="Cambria Math" w:cs="Arial"/>
                      <w:sz w:val="24"/>
                      <w:szCs w:val="24"/>
                      <w:vertAlign w:val="subscript"/>
                    </w:rPr>
                    <m:t>назн</m:t>
                  </m:r>
                </m:sub>
              </m:sSub>
            </m:oMath>
            <w:r w:rsidR="006464D6" w:rsidRPr="00C15F6D">
              <w:rPr>
                <w:rFonts w:ascii="Arial" w:hAnsi="Arial" w:cs="Arial"/>
                <w:sz w:val="24"/>
                <w:szCs w:val="24"/>
              </w:rPr>
              <w:t xml:space="preserve"> – общее число выявленных в социальных сетях негативных сообщений с помощью информационной системы отработки негативных сообщений «Инцидент. Менеджмент» за отчетный период для конкретного муниципального образования </w:t>
            </w:r>
          </w:p>
          <w:p w:rsidR="006464D6" w:rsidRPr="00C15F6D" w:rsidRDefault="006464D6" w:rsidP="009F568F">
            <w:pPr>
              <w:spacing w:after="0" w:line="240" w:lineRule="auto"/>
              <w:jc w:val="both"/>
              <w:rPr>
                <w:rFonts w:ascii="Arial" w:hAnsi="Arial" w:cs="Arial"/>
                <w:sz w:val="24"/>
                <w:szCs w:val="24"/>
              </w:rPr>
            </w:pPr>
          </w:p>
          <w:p w:rsidR="006464D6" w:rsidRPr="00C15F6D" w:rsidRDefault="006464D6" w:rsidP="009F568F">
            <w:pPr>
              <w:spacing w:after="0" w:line="240" w:lineRule="auto"/>
              <w:jc w:val="center"/>
              <w:rPr>
                <w:rFonts w:ascii="Arial" w:eastAsia="Times New Roman" w:hAnsi="Arial" w:cs="Arial"/>
                <w:sz w:val="24"/>
                <w:szCs w:val="24"/>
              </w:rPr>
            </w:pPr>
            <w:r w:rsidRPr="00C15F6D">
              <w:rPr>
                <w:rFonts w:ascii="Arial" w:hAnsi="Arial" w:cs="Arial"/>
                <w:sz w:val="24"/>
                <w:szCs w:val="24"/>
              </w:rPr>
              <w:t>Источником информации являются данные Муниципальных образований и информационной системы «Инцидент. Менеджмент»</w:t>
            </w:r>
          </w:p>
        </w:tc>
      </w:tr>
      <w:tr w:rsidR="00D674A0" w:rsidRPr="00C15F6D" w:rsidTr="006464D6">
        <w:trPr>
          <w:trHeight w:val="2000"/>
        </w:trPr>
        <w:tc>
          <w:tcPr>
            <w:tcW w:w="908" w:type="dxa"/>
            <w:tcBorders>
              <w:top w:val="single" w:sz="4" w:space="0" w:color="auto"/>
              <w:left w:val="single" w:sz="4" w:space="0" w:color="auto"/>
              <w:right w:val="single" w:sz="4" w:space="0" w:color="auto"/>
            </w:tcBorders>
          </w:tcPr>
          <w:p w:rsidR="00D674A0" w:rsidRPr="00C15F6D" w:rsidRDefault="00D674A0" w:rsidP="009F568F">
            <w:pPr>
              <w:pStyle w:val="ConsPlusNormal"/>
              <w:jc w:val="center"/>
              <w:rPr>
                <w:rFonts w:ascii="Arial" w:hAnsi="Arial" w:cs="Arial"/>
                <w:sz w:val="24"/>
                <w:szCs w:val="24"/>
              </w:rPr>
            </w:pPr>
            <w:r w:rsidRPr="00C15F6D">
              <w:rPr>
                <w:rFonts w:ascii="Arial" w:hAnsi="Arial" w:cs="Arial"/>
                <w:sz w:val="24"/>
                <w:szCs w:val="24"/>
              </w:rPr>
              <w:lastRenderedPageBreak/>
              <w:t>2.</w:t>
            </w:r>
          </w:p>
        </w:tc>
        <w:tc>
          <w:tcPr>
            <w:tcW w:w="5344" w:type="dxa"/>
            <w:tcBorders>
              <w:top w:val="single" w:sz="4" w:space="0" w:color="auto"/>
              <w:left w:val="single" w:sz="4" w:space="0" w:color="auto"/>
              <w:right w:val="single" w:sz="4" w:space="0" w:color="auto"/>
            </w:tcBorders>
          </w:tcPr>
          <w:p w:rsidR="00D674A0" w:rsidRPr="00C15F6D" w:rsidRDefault="00D674A0" w:rsidP="009F568F">
            <w:pPr>
              <w:pStyle w:val="ConsPlusNormal"/>
              <w:rPr>
                <w:rFonts w:ascii="Arial" w:hAnsi="Arial" w:cs="Arial"/>
                <w:sz w:val="24"/>
                <w:szCs w:val="24"/>
              </w:rPr>
            </w:pPr>
            <w:r w:rsidRPr="00C15F6D">
              <w:rPr>
                <w:rFonts w:ascii="Arial" w:hAnsi="Arial" w:cs="Arial"/>
                <w:sz w:val="24"/>
                <w:szCs w:val="24"/>
              </w:rPr>
              <w:t>Наличие незаконных рекламных конструкций, установленных на территории муниципального образования</w:t>
            </w:r>
          </w:p>
        </w:tc>
        <w:tc>
          <w:tcPr>
            <w:tcW w:w="8978" w:type="dxa"/>
            <w:tcBorders>
              <w:top w:val="single" w:sz="4" w:space="0" w:color="auto"/>
              <w:left w:val="single" w:sz="4" w:space="0" w:color="auto"/>
              <w:right w:val="single" w:sz="4" w:space="0" w:color="auto"/>
            </w:tcBorders>
          </w:tcPr>
          <w:p w:rsidR="00D674A0" w:rsidRPr="00C15F6D" w:rsidRDefault="00D674A0" w:rsidP="009F568F">
            <w:pPr>
              <w:spacing w:after="0" w:line="240" w:lineRule="auto"/>
              <w:jc w:val="center"/>
              <w:rPr>
                <w:rFonts w:ascii="Arial" w:hAnsi="Arial" w:cs="Arial"/>
                <w:sz w:val="24"/>
                <w:szCs w:val="24"/>
              </w:rPr>
            </w:pPr>
            <m:oMathPara>
              <m:oMathParaPr>
                <m:jc m:val="center"/>
              </m:oMathParaPr>
              <m:oMath>
                <m:r>
                  <m:rPr>
                    <m:sty m:val="p"/>
                  </m:rPr>
                  <w:rPr>
                    <w:rFonts w:ascii="Cambria Math" w:hAnsi="Cambria Math" w:cs="Arial"/>
                    <w:sz w:val="24"/>
                    <w:szCs w:val="24"/>
                  </w:rPr>
                  <m:t xml:space="preserve">A= </m:t>
                </m:r>
                <m:f>
                  <m:fPr>
                    <m:ctrlPr>
                      <w:rPr>
                        <w:rFonts w:ascii="Cambria Math" w:hAnsi="Cambria Math" w:cs="Arial"/>
                        <w:sz w:val="24"/>
                        <w:szCs w:val="24"/>
                        <w:lang w:eastAsia="en-US"/>
                      </w:rPr>
                    </m:ctrlPr>
                  </m:fPr>
                  <m:num>
                    <m:r>
                      <m:rPr>
                        <m:sty m:val="p"/>
                      </m:rPr>
                      <w:rPr>
                        <w:rFonts w:ascii="Cambria Math" w:hAnsi="Cambria Math" w:cs="Arial"/>
                        <w:sz w:val="24"/>
                        <w:szCs w:val="24"/>
                      </w:rPr>
                      <m:t>B</m:t>
                    </m:r>
                  </m:num>
                  <m:den>
                    <m:r>
                      <m:rPr>
                        <m:sty m:val="p"/>
                      </m:rPr>
                      <w:rPr>
                        <w:rFonts w:ascii="Cambria Math" w:hAnsi="Cambria Math" w:cs="Arial"/>
                        <w:sz w:val="24"/>
                        <w:szCs w:val="24"/>
                      </w:rPr>
                      <m:t>C</m:t>
                    </m:r>
                  </m:den>
                </m:f>
                <m:r>
                  <m:rPr>
                    <m:sty m:val="p"/>
                  </m:rPr>
                  <w:rPr>
                    <w:rFonts w:ascii="Cambria Math" w:hAnsi="Cambria Math" w:cs="Arial"/>
                    <w:sz w:val="24"/>
                    <w:szCs w:val="24"/>
                  </w:rPr>
                  <m:t xml:space="preserve"> *10</m:t>
                </m:r>
                <m:r>
                  <w:rPr>
                    <w:rFonts w:ascii="Cambria Math" w:hAnsi="Cambria Math" w:cs="Arial"/>
                    <w:sz w:val="24"/>
                    <w:szCs w:val="24"/>
                  </w:rPr>
                  <m:t>0%</m:t>
                </m:r>
              </m:oMath>
            </m:oMathPara>
          </w:p>
          <w:p w:rsidR="00D674A0" w:rsidRPr="00C15F6D" w:rsidRDefault="00D674A0" w:rsidP="009F568F">
            <w:pPr>
              <w:spacing w:after="0" w:line="240" w:lineRule="auto"/>
              <w:jc w:val="center"/>
              <w:rPr>
                <w:rFonts w:ascii="Arial" w:hAnsi="Arial" w:cs="Arial"/>
                <w:sz w:val="24"/>
                <w:szCs w:val="24"/>
              </w:rPr>
            </w:pPr>
          </w:p>
          <w:p w:rsidR="00D674A0" w:rsidRPr="00C15F6D" w:rsidRDefault="00D674A0" w:rsidP="009F568F">
            <w:pPr>
              <w:spacing w:after="0" w:line="240" w:lineRule="auto"/>
              <w:jc w:val="center"/>
              <w:rPr>
                <w:rFonts w:ascii="Arial" w:hAnsi="Arial" w:cs="Arial"/>
                <w:sz w:val="24"/>
                <w:szCs w:val="24"/>
              </w:rPr>
            </w:pPr>
            <w:r w:rsidRPr="00C15F6D">
              <w:rPr>
                <w:rFonts w:ascii="Arial" w:hAnsi="Arial" w:cs="Arial"/>
                <w:sz w:val="24"/>
                <w:szCs w:val="24"/>
                <w:lang w:val="en-US"/>
              </w:rPr>
              <w:t>C</w:t>
            </w:r>
            <w:r w:rsidRPr="00C15F6D">
              <w:rPr>
                <w:rFonts w:ascii="Arial" w:hAnsi="Arial" w:cs="Arial"/>
                <w:sz w:val="24"/>
                <w:szCs w:val="24"/>
              </w:rPr>
              <w:t xml:space="preserve"> = </w:t>
            </w:r>
            <w:r w:rsidRPr="00C15F6D">
              <w:rPr>
                <w:rFonts w:ascii="Arial" w:hAnsi="Arial" w:cs="Arial"/>
                <w:sz w:val="24"/>
                <w:szCs w:val="24"/>
                <w:lang w:val="en-US"/>
              </w:rPr>
              <w:t>X</w:t>
            </w:r>
            <w:r w:rsidRPr="00C15F6D">
              <w:rPr>
                <w:rFonts w:ascii="Arial" w:hAnsi="Arial" w:cs="Arial"/>
                <w:sz w:val="24"/>
                <w:szCs w:val="24"/>
              </w:rPr>
              <w:t xml:space="preserve"> + </w:t>
            </w:r>
            <w:r w:rsidRPr="00C15F6D">
              <w:rPr>
                <w:rFonts w:ascii="Arial" w:hAnsi="Arial" w:cs="Arial"/>
                <w:sz w:val="24"/>
                <w:szCs w:val="24"/>
                <w:lang w:val="en-US"/>
              </w:rPr>
              <w:t>Y</w:t>
            </w:r>
            <w:r w:rsidRPr="00C15F6D">
              <w:rPr>
                <w:rFonts w:ascii="Arial" w:hAnsi="Arial" w:cs="Arial"/>
                <w:sz w:val="24"/>
                <w:szCs w:val="24"/>
              </w:rPr>
              <w:t xml:space="preserve"> + </w:t>
            </w:r>
            <w:r w:rsidRPr="00C15F6D">
              <w:rPr>
                <w:rFonts w:ascii="Arial" w:hAnsi="Arial" w:cs="Arial"/>
                <w:sz w:val="24"/>
                <w:szCs w:val="24"/>
                <w:lang w:val="en-US"/>
              </w:rPr>
              <w:t>Z</w:t>
            </w:r>
          </w:p>
          <w:p w:rsidR="00D674A0" w:rsidRPr="00C15F6D" w:rsidRDefault="00D674A0" w:rsidP="009F568F">
            <w:pPr>
              <w:spacing w:after="0" w:line="240" w:lineRule="auto"/>
              <w:jc w:val="both"/>
              <w:rPr>
                <w:rFonts w:ascii="Arial" w:hAnsi="Arial" w:cs="Arial"/>
                <w:sz w:val="24"/>
                <w:szCs w:val="24"/>
              </w:rPr>
            </w:pPr>
            <w:r w:rsidRPr="00C15F6D">
              <w:rPr>
                <w:rFonts w:ascii="Arial" w:hAnsi="Arial" w:cs="Arial"/>
                <w:sz w:val="24"/>
                <w:szCs w:val="24"/>
              </w:rPr>
              <w:t>,где:</w:t>
            </w:r>
          </w:p>
          <w:p w:rsidR="00D674A0" w:rsidRPr="00C15F6D" w:rsidRDefault="00D674A0" w:rsidP="009F568F">
            <w:pPr>
              <w:spacing w:after="0" w:line="240" w:lineRule="auto"/>
              <w:jc w:val="both"/>
              <w:rPr>
                <w:rFonts w:ascii="Arial" w:hAnsi="Arial" w:cs="Arial"/>
                <w:sz w:val="24"/>
                <w:szCs w:val="24"/>
              </w:rPr>
            </w:pPr>
            <w:r w:rsidRPr="00C15F6D">
              <w:rPr>
                <w:rFonts w:ascii="Arial" w:hAnsi="Arial" w:cs="Arial"/>
                <w:sz w:val="24"/>
                <w:szCs w:val="24"/>
              </w:rPr>
              <w:t xml:space="preserve"> А </w:t>
            </w:r>
            <w:r w:rsidRPr="00C15F6D">
              <w:rPr>
                <w:rFonts w:ascii="Arial" w:hAnsi="Arial" w:cs="Arial"/>
                <w:sz w:val="24"/>
                <w:szCs w:val="24"/>
              </w:rPr>
              <w:noBreakHyphen/>
              <w:t xml:space="preserve"> незаконные рекламные конструкции по отношению к общему количеству на территории, в процентах;</w:t>
            </w:r>
          </w:p>
          <w:p w:rsidR="00D674A0" w:rsidRPr="00C15F6D" w:rsidRDefault="00D674A0" w:rsidP="009F568F">
            <w:pPr>
              <w:spacing w:after="0" w:line="240" w:lineRule="auto"/>
              <w:jc w:val="both"/>
              <w:rPr>
                <w:rFonts w:ascii="Arial" w:hAnsi="Arial" w:cs="Arial"/>
                <w:sz w:val="24"/>
                <w:szCs w:val="24"/>
              </w:rPr>
            </w:pPr>
            <w:r w:rsidRPr="00C15F6D">
              <w:rPr>
                <w:rFonts w:ascii="Arial" w:hAnsi="Arial" w:cs="Arial"/>
                <w:sz w:val="24"/>
                <w:szCs w:val="24"/>
              </w:rPr>
              <w:t xml:space="preserve">В </w:t>
            </w:r>
            <w:r w:rsidRPr="00C15F6D">
              <w:rPr>
                <w:rFonts w:ascii="Arial" w:hAnsi="Arial" w:cs="Arial"/>
                <w:sz w:val="24"/>
                <w:szCs w:val="24"/>
              </w:rPr>
              <w:noBreakHyphen/>
              <w:t xml:space="preserve"> количество рекламных конструкций в схеме и вне схемы, фактически установленных без действующих разрешений;</w:t>
            </w:r>
          </w:p>
          <w:p w:rsidR="00D674A0" w:rsidRPr="00C15F6D" w:rsidRDefault="00D674A0" w:rsidP="009F568F">
            <w:pPr>
              <w:spacing w:after="0" w:line="240" w:lineRule="auto"/>
              <w:jc w:val="both"/>
              <w:rPr>
                <w:rFonts w:ascii="Arial" w:hAnsi="Arial" w:cs="Arial"/>
                <w:sz w:val="24"/>
                <w:szCs w:val="24"/>
              </w:rPr>
            </w:pPr>
            <w:r w:rsidRPr="00C15F6D">
              <w:rPr>
                <w:rFonts w:ascii="Arial" w:hAnsi="Arial" w:cs="Arial"/>
                <w:sz w:val="24"/>
                <w:szCs w:val="24"/>
              </w:rPr>
              <w:t xml:space="preserve">С – общее количество рекламных конструкций на территории (сумма </w:t>
            </w:r>
            <w:r w:rsidRPr="00C15F6D">
              <w:rPr>
                <w:rFonts w:ascii="Arial" w:hAnsi="Arial" w:cs="Arial"/>
                <w:sz w:val="24"/>
                <w:szCs w:val="24"/>
                <w:lang w:val="en-US"/>
              </w:rPr>
              <w:t>X</w:t>
            </w:r>
            <w:r w:rsidRPr="00C15F6D">
              <w:rPr>
                <w:rFonts w:ascii="Arial" w:hAnsi="Arial" w:cs="Arial"/>
                <w:sz w:val="24"/>
                <w:szCs w:val="24"/>
              </w:rPr>
              <w:t xml:space="preserve">, </w:t>
            </w:r>
            <w:r w:rsidRPr="00C15F6D">
              <w:rPr>
                <w:rFonts w:ascii="Arial" w:hAnsi="Arial" w:cs="Arial"/>
                <w:sz w:val="24"/>
                <w:szCs w:val="24"/>
                <w:lang w:val="en-US"/>
              </w:rPr>
              <w:t>Y</w:t>
            </w:r>
            <w:r w:rsidRPr="00C15F6D">
              <w:rPr>
                <w:rFonts w:ascii="Arial" w:hAnsi="Arial" w:cs="Arial"/>
                <w:sz w:val="24"/>
                <w:szCs w:val="24"/>
              </w:rPr>
              <w:t xml:space="preserve"> и </w:t>
            </w:r>
            <w:r w:rsidRPr="00C15F6D">
              <w:rPr>
                <w:rFonts w:ascii="Arial" w:hAnsi="Arial" w:cs="Arial"/>
                <w:sz w:val="24"/>
                <w:szCs w:val="24"/>
                <w:lang w:val="en-US"/>
              </w:rPr>
              <w:t>Z</w:t>
            </w:r>
            <w:r w:rsidRPr="00C15F6D">
              <w:rPr>
                <w:rFonts w:ascii="Arial" w:hAnsi="Arial" w:cs="Arial"/>
                <w:sz w:val="24"/>
                <w:szCs w:val="24"/>
              </w:rPr>
              <w:t>);</w:t>
            </w:r>
          </w:p>
          <w:p w:rsidR="00D674A0" w:rsidRPr="00C15F6D" w:rsidRDefault="00D674A0" w:rsidP="009F568F">
            <w:pPr>
              <w:spacing w:after="0" w:line="240" w:lineRule="auto"/>
              <w:jc w:val="both"/>
              <w:rPr>
                <w:rFonts w:ascii="Arial" w:hAnsi="Arial" w:cs="Arial"/>
                <w:sz w:val="24"/>
                <w:szCs w:val="24"/>
              </w:rPr>
            </w:pPr>
            <w:r w:rsidRPr="00C15F6D">
              <w:rPr>
                <w:rFonts w:ascii="Arial" w:hAnsi="Arial" w:cs="Arial"/>
                <w:sz w:val="24"/>
                <w:szCs w:val="24"/>
                <w:lang w:val="en-US"/>
              </w:rPr>
              <w:t>X</w:t>
            </w:r>
            <w:r w:rsidRPr="00C15F6D">
              <w:rPr>
                <w:rFonts w:ascii="Arial" w:hAnsi="Arial" w:cs="Arial"/>
                <w:sz w:val="24"/>
                <w:szCs w:val="24"/>
              </w:rPr>
              <w:t xml:space="preserve"> – количество рекламных конструкций в схеме, установленных с </w:t>
            </w:r>
            <w:r w:rsidRPr="00C15F6D">
              <w:rPr>
                <w:rFonts w:ascii="Arial" w:hAnsi="Arial" w:cs="Arial"/>
                <w:sz w:val="24"/>
                <w:szCs w:val="24"/>
              </w:rPr>
              <w:lastRenderedPageBreak/>
              <w:t>действующими разрешениями;</w:t>
            </w:r>
          </w:p>
          <w:p w:rsidR="00D674A0" w:rsidRPr="00C15F6D" w:rsidRDefault="00D674A0" w:rsidP="009F568F">
            <w:pPr>
              <w:spacing w:after="0" w:line="240" w:lineRule="auto"/>
              <w:jc w:val="both"/>
              <w:rPr>
                <w:rFonts w:ascii="Arial" w:hAnsi="Arial" w:cs="Arial"/>
                <w:sz w:val="24"/>
                <w:szCs w:val="24"/>
              </w:rPr>
            </w:pPr>
            <w:r w:rsidRPr="00C15F6D">
              <w:rPr>
                <w:rFonts w:ascii="Arial" w:hAnsi="Arial" w:cs="Arial"/>
                <w:sz w:val="24"/>
                <w:szCs w:val="24"/>
                <w:lang w:val="en-US"/>
              </w:rPr>
              <w:t>Y</w:t>
            </w:r>
            <w:r w:rsidRPr="00C15F6D">
              <w:rPr>
                <w:rFonts w:ascii="Arial" w:hAnsi="Arial" w:cs="Arial"/>
                <w:sz w:val="24"/>
                <w:szCs w:val="24"/>
              </w:rPr>
              <w:t xml:space="preserve"> – количество рекламных конструкций вне схемы, установленных с действующими разрешениями;</w:t>
            </w:r>
          </w:p>
          <w:p w:rsidR="00D674A0" w:rsidRPr="00C15F6D" w:rsidRDefault="00D674A0" w:rsidP="009F568F">
            <w:pPr>
              <w:spacing w:after="0" w:line="240" w:lineRule="auto"/>
              <w:jc w:val="both"/>
              <w:rPr>
                <w:rFonts w:ascii="Arial" w:hAnsi="Arial" w:cs="Arial"/>
                <w:sz w:val="24"/>
                <w:szCs w:val="24"/>
              </w:rPr>
            </w:pPr>
            <w:r w:rsidRPr="00C15F6D">
              <w:rPr>
                <w:rFonts w:ascii="Arial" w:hAnsi="Arial" w:cs="Arial"/>
                <w:sz w:val="24"/>
                <w:szCs w:val="24"/>
                <w:lang w:val="en-US"/>
              </w:rPr>
              <w:t>Z</w:t>
            </w:r>
            <w:r w:rsidRPr="00C15F6D">
              <w:rPr>
                <w:rFonts w:ascii="Arial" w:hAnsi="Arial" w:cs="Arial"/>
                <w:sz w:val="24"/>
                <w:szCs w:val="24"/>
              </w:rPr>
              <w:t xml:space="preserve"> –количество рекламных конструкций в схеме и вне схемы, фактически установленных без действующих разрешений.</w:t>
            </w:r>
          </w:p>
        </w:tc>
      </w:tr>
      <w:tr w:rsidR="00683B19" w:rsidRPr="00C15F6D" w:rsidTr="006464D6">
        <w:trPr>
          <w:trHeight w:val="2000"/>
        </w:trPr>
        <w:tc>
          <w:tcPr>
            <w:tcW w:w="908" w:type="dxa"/>
            <w:tcBorders>
              <w:top w:val="single" w:sz="4" w:space="0" w:color="auto"/>
              <w:left w:val="single" w:sz="4" w:space="0" w:color="auto"/>
              <w:right w:val="single" w:sz="4" w:space="0" w:color="auto"/>
            </w:tcBorders>
          </w:tcPr>
          <w:p w:rsidR="00683B19" w:rsidRPr="00C15F6D" w:rsidRDefault="00683B19" w:rsidP="009F568F">
            <w:pPr>
              <w:pStyle w:val="ConsPlusNormal"/>
              <w:jc w:val="center"/>
              <w:rPr>
                <w:rFonts w:ascii="Arial" w:hAnsi="Arial" w:cs="Arial"/>
                <w:sz w:val="24"/>
                <w:szCs w:val="24"/>
              </w:rPr>
            </w:pPr>
            <w:r w:rsidRPr="00C15F6D">
              <w:rPr>
                <w:rFonts w:ascii="Arial" w:hAnsi="Arial" w:cs="Arial"/>
                <w:sz w:val="24"/>
                <w:szCs w:val="24"/>
              </w:rPr>
              <w:lastRenderedPageBreak/>
              <w:t>3.</w:t>
            </w:r>
          </w:p>
        </w:tc>
        <w:tc>
          <w:tcPr>
            <w:tcW w:w="5344" w:type="dxa"/>
            <w:tcBorders>
              <w:top w:val="single" w:sz="4" w:space="0" w:color="auto"/>
              <w:left w:val="single" w:sz="4" w:space="0" w:color="auto"/>
              <w:right w:val="single" w:sz="4" w:space="0" w:color="auto"/>
            </w:tcBorders>
          </w:tcPr>
          <w:p w:rsidR="00683B19" w:rsidRPr="00C15F6D" w:rsidRDefault="00683B19" w:rsidP="009F568F">
            <w:pPr>
              <w:pStyle w:val="ConsPlusNormal"/>
              <w:rPr>
                <w:rFonts w:ascii="Arial" w:hAnsi="Arial" w:cs="Arial"/>
                <w:sz w:val="24"/>
                <w:szCs w:val="24"/>
              </w:rPr>
            </w:pPr>
            <w:r w:rsidRPr="00C15F6D">
              <w:rPr>
                <w:rFonts w:ascii="Arial" w:hAnsi="Arial" w:cs="Arial"/>
                <w:sz w:val="24"/>
                <w:szCs w:val="24"/>
              </w:rPr>
              <w:t>Снижение неналоговой задолженности  в консолидированный бюджет Московской области (в части задолженности по платежам за установку и эксплуатацию рекламных конструкций), коэффициент</w:t>
            </w:r>
          </w:p>
        </w:tc>
        <w:tc>
          <w:tcPr>
            <w:tcW w:w="8978" w:type="dxa"/>
            <w:tcBorders>
              <w:top w:val="single" w:sz="4" w:space="0" w:color="auto"/>
              <w:left w:val="single" w:sz="4" w:space="0" w:color="auto"/>
              <w:right w:val="single" w:sz="4" w:space="0" w:color="auto"/>
            </w:tcBorders>
          </w:tcPr>
          <w:p w:rsidR="00FB719D" w:rsidRPr="00C15F6D" w:rsidRDefault="00FB719D" w:rsidP="00FB719D">
            <w:pPr>
              <w:spacing w:after="0" w:line="240" w:lineRule="auto"/>
              <w:jc w:val="both"/>
              <w:rPr>
                <w:rFonts w:ascii="Arial" w:eastAsia="Times New Roman" w:hAnsi="Arial" w:cs="Arial"/>
                <w:sz w:val="24"/>
                <w:szCs w:val="24"/>
              </w:rPr>
            </w:pPr>
            <w:r w:rsidRPr="00C15F6D">
              <w:rPr>
                <w:rFonts w:ascii="Arial" w:eastAsia="Times New Roman" w:hAnsi="Arial" w:cs="Arial"/>
                <w:sz w:val="24"/>
                <w:szCs w:val="24"/>
              </w:rPr>
              <w:t xml:space="preserve">Основной целью является максимальное снижение задолженности по платежам за установку и эксплуатацию рекламных конструкций и 100% принятие мер для снижения задолженности.  </w:t>
            </w:r>
          </w:p>
          <w:p w:rsidR="00FB719D" w:rsidRPr="00C15F6D" w:rsidRDefault="00FB719D" w:rsidP="00FB719D">
            <w:pPr>
              <w:spacing w:after="0" w:line="240" w:lineRule="auto"/>
              <w:jc w:val="both"/>
              <w:rPr>
                <w:rFonts w:ascii="Arial" w:eastAsia="Times New Roman" w:hAnsi="Arial" w:cs="Arial"/>
                <w:sz w:val="24"/>
                <w:szCs w:val="24"/>
              </w:rPr>
            </w:pPr>
            <w:r w:rsidRPr="00C15F6D">
              <w:rPr>
                <w:rFonts w:ascii="Arial" w:eastAsia="Times New Roman" w:hAnsi="Arial" w:cs="Arial"/>
                <w:sz w:val="24"/>
                <w:szCs w:val="24"/>
              </w:rPr>
              <w:t>Необходимо указывать консолидированное значение по муниципальному образованию в отношении задолженности, образовавшейся по платежам за установку и эксплуатацию рекламных конструкций.</w:t>
            </w:r>
          </w:p>
          <w:p w:rsidR="00FB719D" w:rsidRPr="00C15F6D" w:rsidRDefault="00FB719D" w:rsidP="00FB719D">
            <w:pPr>
              <w:spacing w:after="0" w:line="240" w:lineRule="auto"/>
              <w:jc w:val="both"/>
              <w:rPr>
                <w:rFonts w:ascii="Arial" w:eastAsia="Times New Roman" w:hAnsi="Arial" w:cs="Arial"/>
                <w:sz w:val="24"/>
                <w:szCs w:val="24"/>
              </w:rPr>
            </w:pPr>
            <w:r w:rsidRPr="00C15F6D">
              <w:rPr>
                <w:rFonts w:ascii="Arial" w:eastAsia="Times New Roman"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FB719D" w:rsidRPr="00C15F6D" w:rsidRDefault="00FB719D" w:rsidP="00FB719D">
            <w:pPr>
              <w:spacing w:after="0" w:line="240" w:lineRule="auto"/>
              <w:ind w:firstLine="1843"/>
              <w:jc w:val="both"/>
              <w:rPr>
                <w:rFonts w:ascii="Arial" w:eastAsia="Times New Roman" w:hAnsi="Arial" w:cs="Arial"/>
                <w:b/>
                <w:color w:val="000000"/>
                <w:sz w:val="24"/>
                <w:szCs w:val="24"/>
              </w:rPr>
            </w:pPr>
            <w:proofErr w:type="spellStart"/>
            <w:r w:rsidRPr="00C15F6D">
              <w:rPr>
                <w:rFonts w:ascii="Arial" w:eastAsia="Times New Roman" w:hAnsi="Arial" w:cs="Arial"/>
                <w:color w:val="000000"/>
                <w:sz w:val="24"/>
                <w:szCs w:val="24"/>
              </w:rPr>
              <w:t>СЗрк</w:t>
            </w:r>
            <w:proofErr w:type="spellEnd"/>
            <w:r w:rsidRPr="00C15F6D">
              <w:rPr>
                <w:rFonts w:ascii="Arial" w:eastAsia="Times New Roman" w:hAnsi="Arial" w:cs="Arial"/>
                <w:color w:val="000000"/>
                <w:sz w:val="24"/>
                <w:szCs w:val="24"/>
              </w:rPr>
              <w:t xml:space="preserve"> =</w:t>
            </w:r>
            <m:oMath>
              <m:f>
                <m:fPr>
                  <m:ctrlPr>
                    <w:rPr>
                      <w:rFonts w:ascii="Cambria Math" w:eastAsia="Times New Roman" w:hAnsi="Cambria Math" w:cs="Arial"/>
                      <w:sz w:val="24"/>
                      <w:szCs w:val="24"/>
                    </w:rPr>
                  </m:ctrlPr>
                </m:fPr>
                <m:num>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sub>
                  </m:sSub>
                  <m:r>
                    <m:rPr>
                      <m:sty m:val="p"/>
                    </m:rPr>
                    <w:rPr>
                      <w:rFonts w:ascii="Cambria Math" w:eastAsia="Times New Roman" w:hAnsi="Cambria Math" w:cs="Arial"/>
                      <w:sz w:val="24"/>
                      <w:szCs w:val="24"/>
                    </w:rPr>
                    <m:t>-</m:t>
                  </m:r>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ПМРК</m:t>
                      </m:r>
                    </m:e>
                    <m:sub>
                      <m:r>
                        <w:rPr>
                          <w:rFonts w:ascii="Cambria Math" w:eastAsia="Times New Roman" w:hAnsi="Cambria Math" w:cs="Arial"/>
                          <w:sz w:val="24"/>
                          <w:szCs w:val="24"/>
                          <w:lang w:val="en-US"/>
                        </w:rPr>
                        <m:t>i</m:t>
                      </m:r>
                    </m:sub>
                  </m:sSub>
                </m:num>
                <m:den>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den>
              </m:f>
            </m:oMath>
          </w:p>
          <w:p w:rsidR="00FB719D" w:rsidRPr="00C15F6D" w:rsidRDefault="00FB719D" w:rsidP="00FB719D">
            <w:pPr>
              <w:spacing w:after="0" w:line="240" w:lineRule="auto"/>
              <w:ind w:firstLine="709"/>
              <w:jc w:val="both"/>
              <w:rPr>
                <w:rFonts w:ascii="Arial" w:eastAsia="Times New Roman" w:hAnsi="Arial" w:cs="Arial"/>
                <w:sz w:val="24"/>
                <w:szCs w:val="24"/>
              </w:rPr>
            </w:pPr>
            <w:r w:rsidRPr="00C15F6D">
              <w:rPr>
                <w:rFonts w:ascii="Arial" w:eastAsia="Times New Roman" w:hAnsi="Arial" w:cs="Arial"/>
                <w:sz w:val="24"/>
                <w:szCs w:val="24"/>
              </w:rPr>
              <w:t>где:</w:t>
            </w:r>
          </w:p>
          <w:p w:rsidR="00FB719D" w:rsidRPr="00C15F6D" w:rsidRDefault="00FB719D" w:rsidP="00FB719D">
            <w:pPr>
              <w:widowControl w:val="0"/>
              <w:autoSpaceDE w:val="0"/>
              <w:autoSpaceDN w:val="0"/>
              <w:adjustRightInd w:val="0"/>
              <w:spacing w:after="0" w:line="240" w:lineRule="auto"/>
              <w:ind w:firstLine="851"/>
              <w:jc w:val="both"/>
              <w:rPr>
                <w:rFonts w:ascii="Arial" w:eastAsia="Times New Roman" w:hAnsi="Arial" w:cs="Arial"/>
                <w:sz w:val="24"/>
                <w:szCs w:val="24"/>
              </w:rPr>
            </w:pPr>
            <w:proofErr w:type="spellStart"/>
            <w:r w:rsidRPr="00C15F6D">
              <w:rPr>
                <w:rFonts w:ascii="Arial" w:eastAsia="Times New Roman" w:hAnsi="Arial" w:cs="Arial"/>
                <w:sz w:val="24"/>
                <w:szCs w:val="24"/>
              </w:rPr>
              <w:t>СЗрк</w:t>
            </w:r>
            <w:proofErr w:type="spellEnd"/>
            <w:r w:rsidRPr="00C15F6D">
              <w:rPr>
                <w:rFonts w:ascii="Arial" w:eastAsia="Times New Roman" w:hAnsi="Arial" w:cs="Arial"/>
                <w:sz w:val="24"/>
                <w:szCs w:val="24"/>
              </w:rPr>
              <w:t xml:space="preserve">  – коэффициент снижения задолженности за установку </w:t>
            </w:r>
            <w:r w:rsidRPr="00C15F6D">
              <w:rPr>
                <w:rFonts w:ascii="Arial" w:eastAsia="Times New Roman" w:hAnsi="Arial" w:cs="Arial"/>
                <w:sz w:val="24"/>
                <w:szCs w:val="24"/>
              </w:rPr>
              <w:br/>
              <w:t xml:space="preserve">и эксплуатацию рекламных конструкций на первое число отчетного месяца. Первое место присваивается муниципальному образованию с наименьшим значением коэффициента </w:t>
            </w:r>
            <w:r w:rsidRPr="00C15F6D">
              <w:rPr>
                <w:rFonts w:ascii="Arial" w:eastAsia="Times New Roman" w:hAnsi="Arial" w:cs="Arial"/>
                <w:b/>
                <w:sz w:val="24"/>
                <w:szCs w:val="24"/>
              </w:rPr>
              <w:t>СЗ</w:t>
            </w:r>
            <m:oMath>
              <m:r>
                <m:rPr>
                  <m:sty m:val="bi"/>
                </m:rPr>
                <w:rPr>
                  <w:rFonts w:ascii="Cambria Math" w:eastAsia="Times New Roman" w:hAnsi="Cambria Math" w:cs="Arial"/>
                  <w:sz w:val="24"/>
                  <w:szCs w:val="24"/>
                </w:rPr>
                <m:t>рк</m:t>
              </m:r>
            </m:oMath>
            <w:r w:rsidRPr="00C15F6D">
              <w:rPr>
                <w:rFonts w:ascii="Arial" w:eastAsia="Times New Roman" w:hAnsi="Arial" w:cs="Arial"/>
                <w:sz w:val="24"/>
                <w:szCs w:val="24"/>
              </w:rPr>
              <w:t>;</w:t>
            </w:r>
          </w:p>
          <w:p w:rsidR="00FB719D" w:rsidRPr="00C15F6D" w:rsidRDefault="00837518" w:rsidP="00FB719D">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sub>
              </m:sSub>
            </m:oMath>
            <w:r w:rsidR="00FB719D" w:rsidRPr="00C15F6D">
              <w:rPr>
                <w:rFonts w:ascii="Arial" w:eastAsia="Times New Roman" w:hAnsi="Arial" w:cs="Arial"/>
                <w:sz w:val="24"/>
                <w:szCs w:val="24"/>
              </w:rPr>
              <w:t xml:space="preserve"> – задолженность по платежам за установку и эксплуатацию рекламных конструкций на первое число месяца, следующего за отчетным периодом (млн. рублей);</w:t>
            </w:r>
          </w:p>
          <w:p w:rsidR="00FB719D" w:rsidRPr="00C15F6D" w:rsidRDefault="00837518" w:rsidP="00FB719D">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oMath>
            <w:r w:rsidR="00FB719D" w:rsidRPr="00C15F6D">
              <w:rPr>
                <w:rFonts w:ascii="Arial" w:eastAsia="Times New Roman" w:hAnsi="Arial" w:cs="Arial"/>
                <w:sz w:val="24"/>
                <w:szCs w:val="24"/>
              </w:rPr>
              <w:t xml:space="preserve"> – задолженность по платежам за установку и эксплуатацию рекламных конструкций на первое января отчетного года (млн. рублей);</w:t>
            </w:r>
          </w:p>
          <w:p w:rsidR="00FB719D" w:rsidRPr="00C15F6D" w:rsidRDefault="00FB719D" w:rsidP="00FB719D">
            <w:pPr>
              <w:spacing w:after="0" w:line="240" w:lineRule="auto"/>
              <w:ind w:firstLine="709"/>
              <w:jc w:val="both"/>
              <w:rPr>
                <w:rFonts w:ascii="Arial" w:eastAsia="Times New Roman" w:hAnsi="Arial" w:cs="Arial"/>
                <w:sz w:val="24"/>
                <w:szCs w:val="24"/>
              </w:rPr>
            </w:pPr>
            <w:r w:rsidRPr="00C15F6D">
              <w:rPr>
                <w:rFonts w:ascii="Arial" w:eastAsia="Times New Roman" w:hAnsi="Arial" w:cs="Arial"/>
                <w:sz w:val="24"/>
                <w:szCs w:val="24"/>
              </w:rPr>
              <w:fldChar w:fldCharType="begin"/>
            </w:r>
            <w:r w:rsidRPr="00C15F6D">
              <w:rPr>
                <w:rFonts w:ascii="Arial" w:eastAsia="Times New Roman" w:hAnsi="Arial" w:cs="Arial"/>
                <w:sz w:val="24"/>
                <w:szCs w:val="24"/>
              </w:rPr>
              <w:instrText xml:space="preserve"> QUOTE </w:instrText>
            </w:r>
            <m:oMath>
              <m:sSub>
                <m:sSubPr>
                  <m:ctrlPr>
                    <w:rPr>
                      <w:rFonts w:ascii="Cambria Math" w:eastAsia="Times New Roman" w:hAnsi="Cambria Math" w:cs="Arial"/>
                      <w:i/>
                      <w:sz w:val="24"/>
                      <w:szCs w:val="24"/>
                    </w:rPr>
                  </m:ctrlPr>
                </m:sSubPr>
                <m:e>
                  <m:r>
                    <m:rPr>
                      <m:sty m:val="p"/>
                    </m:rPr>
                    <w:rPr>
                      <w:rFonts w:ascii="Cambria Math" w:eastAsia="Times New Roman" w:hAnsi="Cambria Math" w:cs="Arial"/>
                      <w:sz w:val="24"/>
                      <w:szCs w:val="24"/>
                    </w:rPr>
                    <m:t>ПМ</m:t>
                  </m:r>
                </m:e>
                <m:sub>
                  <m:r>
                    <m:rPr>
                      <m:sty m:val="p"/>
                    </m:rPr>
                    <w:rPr>
                      <w:rFonts w:ascii="Cambria Math" w:eastAsia="Times New Roman" w:hAnsi="Cambria Math" w:cs="Arial"/>
                      <w:sz w:val="24"/>
                      <w:szCs w:val="24"/>
                      <w:lang w:val="en-US"/>
                    </w:rPr>
                    <m:t>i</m:t>
                  </m:r>
                </m:sub>
              </m:sSub>
            </m:oMath>
            <w:r w:rsidRPr="00C15F6D">
              <w:rPr>
                <w:rFonts w:ascii="Arial" w:eastAsia="Times New Roman" w:hAnsi="Arial" w:cs="Arial"/>
                <w:sz w:val="24"/>
                <w:szCs w:val="24"/>
              </w:rPr>
              <w:fldChar w:fldCharType="end"/>
            </w: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ПМРК</m:t>
                  </m:r>
                </m:e>
                <m:sub>
                  <m:r>
                    <w:rPr>
                      <w:rFonts w:ascii="Cambria Math" w:eastAsia="Times New Roman" w:hAnsi="Cambria Math" w:cs="Arial"/>
                      <w:sz w:val="24"/>
                      <w:szCs w:val="24"/>
                      <w:lang w:val="en-US"/>
                    </w:rPr>
                    <m:t>i</m:t>
                  </m:r>
                </m:sub>
              </m:sSub>
            </m:oMath>
            <w:r w:rsidRPr="00C15F6D">
              <w:rPr>
                <w:rFonts w:ascii="Arial" w:eastAsia="Times New Roman" w:hAnsi="Arial" w:cs="Arial"/>
                <w:sz w:val="24"/>
                <w:szCs w:val="24"/>
              </w:rPr>
              <w:t xml:space="preserve"> – сумма задолженности на первое число месяца, следующего </w:t>
            </w:r>
            <w:r w:rsidRPr="00C15F6D">
              <w:rPr>
                <w:rFonts w:ascii="Arial" w:eastAsia="Times New Roman" w:hAnsi="Arial" w:cs="Arial"/>
                <w:sz w:val="24"/>
                <w:szCs w:val="24"/>
              </w:rPr>
              <w:br/>
              <w:t>за отчетным периодом (млн. рублей), по которой приняты или ведутся следующие меры по взысканию:</w:t>
            </w:r>
          </w:p>
          <w:p w:rsidR="00FB719D" w:rsidRPr="00C15F6D" w:rsidRDefault="00FB719D" w:rsidP="00FB719D">
            <w:pPr>
              <w:spacing w:after="0" w:line="240" w:lineRule="auto"/>
              <w:jc w:val="both"/>
              <w:rPr>
                <w:rFonts w:ascii="Arial" w:eastAsia="Times New Roman" w:hAnsi="Arial" w:cs="Arial"/>
                <w:sz w:val="24"/>
                <w:szCs w:val="24"/>
              </w:rPr>
            </w:pPr>
            <w:r w:rsidRPr="00C15F6D">
              <w:rPr>
                <w:rFonts w:ascii="Arial" w:eastAsia="Times New Roman" w:hAnsi="Arial" w:cs="Arial"/>
                <w:sz w:val="24"/>
                <w:szCs w:val="24"/>
              </w:rPr>
              <w:t xml:space="preserve">рассматривается дело о несостоятельности (банкротстве); вступил в законную силу судебный акт (постановление), принятый </w:t>
            </w:r>
            <w:r w:rsidRPr="00C15F6D">
              <w:rPr>
                <w:rFonts w:ascii="Arial" w:eastAsia="Times New Roman" w:hAnsi="Arial" w:cs="Arial"/>
                <w:sz w:val="24"/>
                <w:szCs w:val="24"/>
              </w:rPr>
              <w:br/>
              <w:t xml:space="preserve">в пользу муниципального образования; получен исполнительный документ; </w:t>
            </w:r>
            <w:r w:rsidRPr="00C15F6D">
              <w:rPr>
                <w:rFonts w:ascii="Arial" w:eastAsia="Times New Roman" w:hAnsi="Arial" w:cs="Arial"/>
                <w:sz w:val="24"/>
                <w:szCs w:val="24"/>
              </w:rPr>
              <w:lastRenderedPageBreak/>
              <w:t xml:space="preserve">исполнительный документ направлен для принудительного исполнения в Федеральную службу судебных приставов; возбуждено исполнительное производство;  исполнительное производство окончено ввиду невозможности установить местонахождение должника и его имущества. </w:t>
            </w:r>
          </w:p>
          <w:p w:rsidR="00FB719D" w:rsidRPr="00C15F6D" w:rsidRDefault="00FB719D" w:rsidP="00FB719D">
            <w:pPr>
              <w:spacing w:after="0" w:line="240" w:lineRule="auto"/>
              <w:jc w:val="both"/>
              <w:rPr>
                <w:rFonts w:ascii="Arial" w:eastAsia="Times New Roman" w:hAnsi="Arial" w:cs="Arial"/>
                <w:sz w:val="24"/>
                <w:szCs w:val="24"/>
              </w:rPr>
            </w:pPr>
            <w:r w:rsidRPr="00C15F6D">
              <w:rPr>
                <w:rFonts w:ascii="Arial" w:eastAsia="Times New Roman" w:hAnsi="Arial" w:cs="Arial"/>
                <w:sz w:val="24"/>
                <w:szCs w:val="24"/>
              </w:rPr>
              <w:t xml:space="preserve">Сведения о принятых мерах по взысканию необходимо указывать с учетом оплаты по состоянию на первое число месяца, следующего за отчетным периодом. Так, если должник оплатил часть задолженности, то в принятых мерах отображается только неоплаченная часть. </w:t>
            </w:r>
          </w:p>
          <w:p w:rsidR="00683B19" w:rsidRPr="00C15F6D" w:rsidRDefault="00FB719D" w:rsidP="00FB719D">
            <w:pPr>
              <w:spacing w:after="0" w:line="240" w:lineRule="auto"/>
              <w:jc w:val="both"/>
              <w:rPr>
                <w:rFonts w:ascii="Arial" w:eastAsia="Times New Roman" w:hAnsi="Arial" w:cs="Arial"/>
                <w:sz w:val="24"/>
                <w:szCs w:val="24"/>
              </w:rPr>
            </w:pPr>
            <w:r w:rsidRPr="00C15F6D">
              <w:rPr>
                <w:rFonts w:ascii="Arial" w:eastAsia="Times New Roman"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сумма долга по такому договору учитывается один раз. Источники информации: Органы местного самоуправления муниципальных образований Московской области.</w:t>
            </w:r>
          </w:p>
        </w:tc>
      </w:tr>
    </w:tbl>
    <w:tbl>
      <w:tblPr>
        <w:tblStyle w:val="a3"/>
        <w:tblW w:w="5854" w:type="dxa"/>
        <w:tblInd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4"/>
      </w:tblGrid>
      <w:tr w:rsidR="00D674A0" w:rsidRPr="00C15F6D" w:rsidTr="00D674A0">
        <w:trPr>
          <w:trHeight w:val="210"/>
        </w:trPr>
        <w:tc>
          <w:tcPr>
            <w:tcW w:w="5854" w:type="dxa"/>
          </w:tcPr>
          <w:p w:rsidR="00683B19" w:rsidRPr="00C15F6D" w:rsidRDefault="00683B19" w:rsidP="009F568F">
            <w:pPr>
              <w:tabs>
                <w:tab w:val="left" w:pos="1060"/>
              </w:tabs>
              <w:rPr>
                <w:rFonts w:ascii="Arial" w:eastAsia="Calibri" w:hAnsi="Arial" w:cs="Arial"/>
                <w:color w:val="000000"/>
                <w:sz w:val="24"/>
                <w:szCs w:val="24"/>
              </w:rPr>
            </w:pPr>
          </w:p>
          <w:p w:rsidR="00683B19" w:rsidRPr="00C15F6D" w:rsidRDefault="00683B19" w:rsidP="009F568F">
            <w:pPr>
              <w:tabs>
                <w:tab w:val="left" w:pos="1060"/>
              </w:tabs>
              <w:rPr>
                <w:rFonts w:ascii="Arial" w:eastAsia="Calibri" w:hAnsi="Arial" w:cs="Arial"/>
                <w:color w:val="000000"/>
                <w:sz w:val="24"/>
                <w:szCs w:val="24"/>
              </w:rPr>
            </w:pPr>
          </w:p>
          <w:p w:rsidR="00D674A0" w:rsidRPr="00C15F6D" w:rsidRDefault="00D674A0" w:rsidP="009F568F">
            <w:pPr>
              <w:tabs>
                <w:tab w:val="left" w:pos="1060"/>
              </w:tabs>
              <w:rPr>
                <w:rFonts w:ascii="Arial" w:eastAsia="Calibri" w:hAnsi="Arial" w:cs="Arial"/>
                <w:color w:val="000000"/>
                <w:sz w:val="24"/>
                <w:szCs w:val="24"/>
              </w:rPr>
            </w:pPr>
            <w:r w:rsidRPr="00C15F6D">
              <w:rPr>
                <w:rFonts w:ascii="Arial" w:eastAsia="Calibri" w:hAnsi="Arial" w:cs="Arial"/>
                <w:color w:val="000000"/>
                <w:sz w:val="24"/>
                <w:szCs w:val="24"/>
              </w:rPr>
              <w:t>Приложение №4</w:t>
            </w:r>
            <w:r w:rsidRPr="00C15F6D">
              <w:rPr>
                <w:rFonts w:ascii="Arial" w:eastAsia="Calibri" w:hAnsi="Arial" w:cs="Arial"/>
                <w:color w:val="000000"/>
                <w:sz w:val="24"/>
                <w:szCs w:val="24"/>
              </w:rPr>
              <w:tab/>
            </w:r>
          </w:p>
        </w:tc>
      </w:tr>
      <w:tr w:rsidR="00D674A0" w:rsidRPr="00C15F6D" w:rsidTr="00D674A0">
        <w:trPr>
          <w:trHeight w:val="195"/>
        </w:trPr>
        <w:tc>
          <w:tcPr>
            <w:tcW w:w="5854" w:type="dxa"/>
          </w:tcPr>
          <w:p w:rsidR="00D674A0" w:rsidRPr="00C15F6D" w:rsidRDefault="00D674A0" w:rsidP="009F568F">
            <w:pPr>
              <w:rPr>
                <w:rFonts w:ascii="Arial" w:hAnsi="Arial" w:cs="Arial"/>
                <w:sz w:val="24"/>
                <w:szCs w:val="24"/>
              </w:rPr>
            </w:pPr>
            <w:r w:rsidRPr="00C15F6D">
              <w:rPr>
                <w:rFonts w:ascii="Arial" w:eastAsia="Calibri" w:hAnsi="Arial" w:cs="Arial"/>
                <w:color w:val="000000"/>
                <w:sz w:val="24"/>
                <w:szCs w:val="24"/>
              </w:rPr>
              <w:t>к муниципальной программе «</w:t>
            </w:r>
            <w:r w:rsidRPr="00C15F6D">
              <w:rPr>
                <w:rFonts w:ascii="Arial" w:hAnsi="Arial" w:cs="Arial"/>
                <w:sz w:val="24"/>
                <w:szCs w:val="24"/>
              </w:rPr>
              <w:t xml:space="preserve">Развитие системы информирования населения </w:t>
            </w:r>
          </w:p>
        </w:tc>
      </w:tr>
      <w:tr w:rsidR="00D674A0" w:rsidRPr="00C15F6D" w:rsidTr="00D674A0">
        <w:trPr>
          <w:trHeight w:val="405"/>
        </w:trPr>
        <w:tc>
          <w:tcPr>
            <w:tcW w:w="5854" w:type="dxa"/>
          </w:tcPr>
          <w:p w:rsidR="00D674A0" w:rsidRPr="00C15F6D" w:rsidRDefault="00D674A0" w:rsidP="009F568F">
            <w:pPr>
              <w:tabs>
                <w:tab w:val="left" w:pos="9214"/>
              </w:tabs>
              <w:rPr>
                <w:rFonts w:ascii="Arial" w:hAnsi="Arial" w:cs="Arial"/>
                <w:sz w:val="24"/>
                <w:szCs w:val="24"/>
              </w:rPr>
            </w:pPr>
            <w:r w:rsidRPr="00C15F6D">
              <w:rPr>
                <w:rFonts w:ascii="Arial" w:hAnsi="Arial" w:cs="Arial"/>
                <w:sz w:val="24"/>
                <w:szCs w:val="24"/>
              </w:rPr>
              <w:t xml:space="preserve">о деятельности органов местного самоуправления городского округа Люберцы </w:t>
            </w:r>
          </w:p>
          <w:p w:rsidR="00D674A0" w:rsidRPr="00C15F6D" w:rsidRDefault="00D674A0" w:rsidP="009F568F">
            <w:pPr>
              <w:tabs>
                <w:tab w:val="left" w:pos="9214"/>
              </w:tabs>
              <w:rPr>
                <w:rFonts w:ascii="Arial" w:eastAsia="Calibri" w:hAnsi="Arial" w:cs="Arial"/>
                <w:b/>
                <w:sz w:val="24"/>
                <w:szCs w:val="24"/>
              </w:rPr>
            </w:pPr>
            <w:r w:rsidRPr="00C15F6D">
              <w:rPr>
                <w:rFonts w:ascii="Arial" w:hAnsi="Arial" w:cs="Arial"/>
                <w:sz w:val="24"/>
                <w:szCs w:val="24"/>
              </w:rPr>
              <w:t>Московской области»</w:t>
            </w:r>
            <w:r w:rsidRPr="00C15F6D">
              <w:rPr>
                <w:rFonts w:ascii="Arial" w:eastAsia="Calibri" w:hAnsi="Arial" w:cs="Arial"/>
                <w:b/>
                <w:sz w:val="24"/>
                <w:szCs w:val="24"/>
              </w:rPr>
              <w:t xml:space="preserve"> </w:t>
            </w:r>
          </w:p>
        </w:tc>
      </w:tr>
    </w:tbl>
    <w:p w:rsidR="00D674A0" w:rsidRPr="00C15F6D" w:rsidRDefault="00D674A0" w:rsidP="009F568F">
      <w:pPr>
        <w:spacing w:after="0" w:line="240" w:lineRule="auto"/>
        <w:jc w:val="center"/>
        <w:rPr>
          <w:rFonts w:ascii="Arial" w:eastAsia="Times New Roman" w:hAnsi="Arial" w:cs="Arial"/>
          <w:b/>
          <w:sz w:val="24"/>
          <w:szCs w:val="24"/>
        </w:rPr>
      </w:pPr>
    </w:p>
    <w:p w:rsidR="00D674A0" w:rsidRPr="00C15F6D" w:rsidRDefault="00D674A0" w:rsidP="009F568F">
      <w:pPr>
        <w:spacing w:after="0" w:line="240" w:lineRule="auto"/>
        <w:jc w:val="center"/>
        <w:rPr>
          <w:rFonts w:ascii="Arial" w:eastAsia="Times New Roman" w:hAnsi="Arial" w:cs="Arial"/>
          <w:b/>
          <w:sz w:val="24"/>
          <w:szCs w:val="24"/>
        </w:rPr>
      </w:pPr>
    </w:p>
    <w:p w:rsidR="00587B95" w:rsidRPr="00C15F6D" w:rsidRDefault="00C4061F" w:rsidP="009F568F">
      <w:pPr>
        <w:spacing w:after="0" w:line="240" w:lineRule="auto"/>
        <w:jc w:val="center"/>
        <w:rPr>
          <w:rFonts w:ascii="Arial" w:eastAsia="Times New Roman" w:hAnsi="Arial" w:cs="Arial"/>
          <w:b/>
          <w:sz w:val="24"/>
          <w:szCs w:val="24"/>
        </w:rPr>
      </w:pPr>
      <w:r w:rsidRPr="00C15F6D">
        <w:rPr>
          <w:rFonts w:ascii="Arial" w:eastAsia="Times New Roman" w:hAnsi="Arial" w:cs="Arial"/>
          <w:b/>
          <w:sz w:val="24"/>
          <w:szCs w:val="24"/>
        </w:rPr>
        <w:t xml:space="preserve">Обоснование финансовых ресурсов, необходимых для реализации мероприятий муниципальной программы </w:t>
      </w:r>
    </w:p>
    <w:p w:rsidR="00C4061F" w:rsidRPr="00C15F6D" w:rsidRDefault="00C4061F" w:rsidP="009F568F">
      <w:pPr>
        <w:spacing w:after="0" w:line="240" w:lineRule="auto"/>
        <w:jc w:val="center"/>
        <w:rPr>
          <w:rFonts w:ascii="Arial" w:eastAsia="Calibri" w:hAnsi="Arial" w:cs="Arial"/>
          <w:b/>
          <w:sz w:val="24"/>
          <w:szCs w:val="24"/>
        </w:rPr>
      </w:pPr>
      <w:r w:rsidRPr="00C15F6D">
        <w:rPr>
          <w:rFonts w:ascii="Arial" w:eastAsia="Calibri" w:hAnsi="Arial" w:cs="Arial"/>
          <w:b/>
          <w:sz w:val="24"/>
          <w:szCs w:val="24"/>
        </w:rPr>
        <w:t xml:space="preserve"> «</w:t>
      </w:r>
      <w:r w:rsidRPr="00C15F6D">
        <w:rPr>
          <w:rFonts w:ascii="Arial" w:hAnsi="Arial" w:cs="Arial"/>
          <w:b/>
          <w:sz w:val="24"/>
          <w:szCs w:val="24"/>
        </w:rPr>
        <w:t xml:space="preserve">Развитие системы информирования населения о деятельности органов местного самоуправления </w:t>
      </w:r>
      <w:r w:rsidR="00D80CBE" w:rsidRPr="00C15F6D">
        <w:rPr>
          <w:rFonts w:ascii="Arial" w:hAnsi="Arial" w:cs="Arial"/>
          <w:b/>
          <w:sz w:val="24"/>
          <w:szCs w:val="24"/>
        </w:rPr>
        <w:t>городского округа Люберцы</w:t>
      </w:r>
      <w:r w:rsidRPr="00C15F6D">
        <w:rPr>
          <w:rFonts w:ascii="Arial" w:hAnsi="Arial" w:cs="Arial"/>
          <w:b/>
          <w:sz w:val="24"/>
          <w:szCs w:val="24"/>
        </w:rPr>
        <w:t xml:space="preserve"> Московской области</w:t>
      </w:r>
      <w:r w:rsidRPr="00C15F6D">
        <w:rPr>
          <w:rFonts w:ascii="Arial" w:eastAsia="Calibri" w:hAnsi="Arial" w:cs="Arial"/>
          <w:b/>
          <w:sz w:val="24"/>
          <w:szCs w:val="24"/>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035"/>
        <w:gridCol w:w="1210"/>
        <w:gridCol w:w="5528"/>
        <w:gridCol w:w="3261"/>
      </w:tblGrid>
      <w:tr w:rsidR="00EB5822" w:rsidRPr="00C15F6D" w:rsidTr="00C15F6D">
        <w:tc>
          <w:tcPr>
            <w:tcW w:w="567" w:type="dxa"/>
            <w:hideMark/>
          </w:tcPr>
          <w:p w:rsidR="00842FAE" w:rsidRPr="00C15F6D" w:rsidRDefault="00842FAE" w:rsidP="009F568F">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p>
        </w:tc>
        <w:tc>
          <w:tcPr>
            <w:tcW w:w="4035" w:type="dxa"/>
            <w:vAlign w:val="center"/>
            <w:hideMark/>
          </w:tcPr>
          <w:p w:rsidR="00842FAE" w:rsidRPr="00C15F6D" w:rsidRDefault="00842FAE" w:rsidP="009F568F">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C15F6D">
              <w:rPr>
                <w:rFonts w:ascii="Arial" w:hAnsi="Arial" w:cs="Arial"/>
                <w:sz w:val="24"/>
                <w:szCs w:val="24"/>
              </w:rPr>
              <w:t>Наименование мероприятия по реализации программы</w:t>
            </w:r>
          </w:p>
        </w:tc>
        <w:tc>
          <w:tcPr>
            <w:tcW w:w="1210" w:type="dxa"/>
            <w:vAlign w:val="center"/>
            <w:hideMark/>
          </w:tcPr>
          <w:p w:rsidR="00842FAE" w:rsidRPr="00C15F6D" w:rsidRDefault="00842FAE" w:rsidP="009F568F">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C15F6D">
              <w:rPr>
                <w:rFonts w:ascii="Arial" w:hAnsi="Arial" w:cs="Arial"/>
                <w:sz w:val="24"/>
                <w:szCs w:val="24"/>
              </w:rPr>
              <w:t>Источник финансирования</w:t>
            </w:r>
          </w:p>
        </w:tc>
        <w:tc>
          <w:tcPr>
            <w:tcW w:w="5528" w:type="dxa"/>
            <w:vAlign w:val="center"/>
            <w:hideMark/>
          </w:tcPr>
          <w:p w:rsidR="00842FAE" w:rsidRPr="00C15F6D" w:rsidRDefault="00842FAE" w:rsidP="009F568F">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C15F6D">
              <w:rPr>
                <w:rFonts w:ascii="Arial" w:hAnsi="Arial" w:cs="Arial"/>
                <w:sz w:val="24"/>
                <w:szCs w:val="24"/>
              </w:rPr>
              <w:t>Расчет необходимых финансовых ресурсов на реализацию мероприятия</w:t>
            </w:r>
          </w:p>
        </w:tc>
        <w:tc>
          <w:tcPr>
            <w:tcW w:w="3261" w:type="dxa"/>
            <w:vAlign w:val="center"/>
            <w:hideMark/>
          </w:tcPr>
          <w:p w:rsidR="00842FAE" w:rsidRPr="00C15F6D" w:rsidRDefault="00842FAE" w:rsidP="009F568F">
            <w:pPr>
              <w:widowControl w:val="0"/>
              <w:tabs>
                <w:tab w:val="center" w:pos="4677"/>
                <w:tab w:val="right" w:pos="9355"/>
              </w:tabs>
              <w:autoSpaceDE w:val="0"/>
              <w:autoSpaceDN w:val="0"/>
              <w:adjustRightInd w:val="0"/>
              <w:spacing w:after="0" w:line="240" w:lineRule="auto"/>
              <w:jc w:val="center"/>
              <w:rPr>
                <w:rFonts w:ascii="Arial" w:hAnsi="Arial" w:cs="Arial"/>
                <w:sz w:val="24"/>
                <w:szCs w:val="24"/>
              </w:rPr>
            </w:pPr>
            <w:r w:rsidRPr="00C15F6D">
              <w:rPr>
                <w:rFonts w:ascii="Arial" w:hAnsi="Arial" w:cs="Arial"/>
                <w:sz w:val="24"/>
                <w:szCs w:val="24"/>
              </w:rPr>
              <w:t>Общий объем финансовых ресурсов необходимых для реализации мероприятия, в том числе по годам (руб.)</w:t>
            </w:r>
          </w:p>
        </w:tc>
      </w:tr>
      <w:tr w:rsidR="00D674A0" w:rsidRPr="00C15F6D" w:rsidTr="00C15F6D">
        <w:trPr>
          <w:trHeight w:val="636"/>
        </w:trPr>
        <w:tc>
          <w:tcPr>
            <w:tcW w:w="567" w:type="dxa"/>
            <w:hideMark/>
          </w:tcPr>
          <w:p w:rsidR="00D674A0" w:rsidRPr="00C15F6D" w:rsidRDefault="00B067CD" w:rsidP="009F568F">
            <w:pPr>
              <w:spacing w:after="0" w:line="240" w:lineRule="auto"/>
              <w:rPr>
                <w:rFonts w:ascii="Arial" w:hAnsi="Arial" w:cs="Arial"/>
                <w:sz w:val="24"/>
                <w:szCs w:val="24"/>
              </w:rPr>
            </w:pPr>
            <w:r w:rsidRPr="00C15F6D">
              <w:rPr>
                <w:rFonts w:ascii="Arial" w:hAnsi="Arial" w:cs="Arial"/>
                <w:sz w:val="24"/>
                <w:szCs w:val="24"/>
              </w:rPr>
              <w:lastRenderedPageBreak/>
              <w:t>1.</w:t>
            </w:r>
          </w:p>
        </w:tc>
        <w:tc>
          <w:tcPr>
            <w:tcW w:w="4035" w:type="dxa"/>
            <w:hideMark/>
          </w:tcPr>
          <w:p w:rsidR="00D674A0" w:rsidRPr="00C15F6D" w:rsidRDefault="00D674A0" w:rsidP="009F568F">
            <w:pPr>
              <w:spacing w:after="0" w:line="240" w:lineRule="auto"/>
              <w:rPr>
                <w:rFonts w:ascii="Arial" w:hAnsi="Arial" w:cs="Arial"/>
                <w:sz w:val="24"/>
                <w:szCs w:val="24"/>
              </w:rPr>
            </w:pPr>
            <w:r w:rsidRPr="00C15F6D">
              <w:rPr>
                <w:rFonts w:ascii="Arial" w:hAnsi="Arial" w:cs="Arial"/>
                <w:sz w:val="24"/>
                <w:szCs w:val="24"/>
              </w:rPr>
              <w:t>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w:t>
            </w:r>
          </w:p>
        </w:tc>
        <w:tc>
          <w:tcPr>
            <w:tcW w:w="1210" w:type="dxa"/>
          </w:tcPr>
          <w:p w:rsidR="00D674A0" w:rsidRPr="00C15F6D" w:rsidRDefault="00D674A0" w:rsidP="009F568F">
            <w:pPr>
              <w:spacing w:after="0" w:line="240" w:lineRule="auto"/>
              <w:jc w:val="center"/>
              <w:rPr>
                <w:rFonts w:ascii="Arial" w:hAnsi="Arial" w:cs="Arial"/>
                <w:sz w:val="24"/>
                <w:szCs w:val="24"/>
              </w:rPr>
            </w:pPr>
          </w:p>
        </w:tc>
        <w:tc>
          <w:tcPr>
            <w:tcW w:w="5528" w:type="dxa"/>
          </w:tcPr>
          <w:p w:rsidR="00D674A0" w:rsidRPr="00C15F6D" w:rsidRDefault="00D674A0" w:rsidP="009F568F">
            <w:pPr>
              <w:spacing w:after="0" w:line="240" w:lineRule="auto"/>
              <w:rPr>
                <w:rFonts w:ascii="Arial" w:hAnsi="Arial" w:cs="Arial"/>
                <w:sz w:val="24"/>
                <w:szCs w:val="24"/>
              </w:rPr>
            </w:pPr>
          </w:p>
        </w:tc>
        <w:tc>
          <w:tcPr>
            <w:tcW w:w="3261" w:type="dxa"/>
          </w:tcPr>
          <w:p w:rsidR="008D0019"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Всего: </w:t>
            </w:r>
            <w:r w:rsidR="0090691E" w:rsidRPr="00C15F6D">
              <w:rPr>
                <w:rFonts w:ascii="Arial" w:hAnsi="Arial" w:cs="Arial"/>
                <w:sz w:val="24"/>
                <w:szCs w:val="24"/>
              </w:rPr>
              <w:t>339931</w:t>
            </w:r>
            <w:r w:rsidR="00036861" w:rsidRPr="00C15F6D">
              <w:rPr>
                <w:rFonts w:ascii="Arial" w:hAnsi="Arial" w:cs="Arial"/>
                <w:sz w:val="24"/>
                <w:szCs w:val="24"/>
              </w:rPr>
              <w:t>,1</w:t>
            </w:r>
            <w:r w:rsidR="002D2E66" w:rsidRPr="00C15F6D">
              <w:rPr>
                <w:rFonts w:ascii="Arial" w:hAnsi="Arial" w:cs="Arial"/>
                <w:sz w:val="24"/>
                <w:szCs w:val="24"/>
              </w:rPr>
              <w:t>2</w:t>
            </w:r>
            <w:r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8D0019"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2018 год -</w:t>
            </w:r>
            <w:r w:rsidR="00036861" w:rsidRPr="00C15F6D">
              <w:rPr>
                <w:rFonts w:ascii="Arial" w:hAnsi="Arial" w:cs="Arial"/>
                <w:sz w:val="24"/>
                <w:szCs w:val="24"/>
              </w:rPr>
              <w:t>72399,0</w:t>
            </w:r>
            <w:r w:rsidR="004E2D4A" w:rsidRPr="00C15F6D">
              <w:rPr>
                <w:rFonts w:ascii="Arial" w:hAnsi="Arial" w:cs="Arial"/>
                <w:sz w:val="24"/>
                <w:szCs w:val="24"/>
              </w:rPr>
              <w:t xml:space="preserve">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8D0019"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2019 год -</w:t>
            </w:r>
            <w:r w:rsidR="001B7EB0" w:rsidRPr="00C15F6D">
              <w:rPr>
                <w:rFonts w:ascii="Arial" w:hAnsi="Arial" w:cs="Arial"/>
                <w:sz w:val="24"/>
                <w:szCs w:val="24"/>
              </w:rPr>
              <w:t>72699,00</w:t>
            </w:r>
            <w:r w:rsidR="004E2D4A"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8D0019"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2020 год -</w:t>
            </w:r>
            <w:r w:rsidR="001B7EB0" w:rsidRPr="00C15F6D">
              <w:rPr>
                <w:rFonts w:ascii="Arial" w:hAnsi="Arial" w:cs="Arial"/>
                <w:sz w:val="24"/>
                <w:szCs w:val="24"/>
              </w:rPr>
              <w:t>72699,00</w:t>
            </w:r>
            <w:r w:rsidR="002D2E66"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8D0019"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 </w:t>
            </w:r>
            <w:r w:rsidR="001B7EB0" w:rsidRPr="00C15F6D">
              <w:rPr>
                <w:rFonts w:ascii="Arial" w:hAnsi="Arial" w:cs="Arial"/>
                <w:sz w:val="24"/>
                <w:szCs w:val="24"/>
              </w:rPr>
              <w:t>61067,16</w:t>
            </w:r>
            <w:r w:rsidR="002D2E66"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D674A0" w:rsidRPr="00C15F6D" w:rsidRDefault="008D0019" w:rsidP="001B7EB0">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2022 год – </w:t>
            </w:r>
            <w:r w:rsidR="001B7EB0" w:rsidRPr="00C15F6D">
              <w:rPr>
                <w:rFonts w:ascii="Arial" w:hAnsi="Arial" w:cs="Arial"/>
                <w:sz w:val="24"/>
                <w:szCs w:val="24"/>
              </w:rPr>
              <w:t>61067,16</w:t>
            </w:r>
            <w:r w:rsidR="002D2E66"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tc>
      </w:tr>
      <w:tr w:rsidR="00D674A0" w:rsidRPr="00C15F6D" w:rsidTr="00C15F6D">
        <w:trPr>
          <w:trHeight w:val="1137"/>
        </w:trPr>
        <w:tc>
          <w:tcPr>
            <w:tcW w:w="567" w:type="dxa"/>
            <w:hideMark/>
          </w:tcPr>
          <w:p w:rsidR="00D674A0" w:rsidRPr="00C15F6D" w:rsidRDefault="00B067CD" w:rsidP="009F568F">
            <w:pPr>
              <w:spacing w:after="0" w:line="240" w:lineRule="auto"/>
              <w:rPr>
                <w:rFonts w:ascii="Arial" w:hAnsi="Arial" w:cs="Arial"/>
                <w:sz w:val="24"/>
                <w:szCs w:val="24"/>
              </w:rPr>
            </w:pPr>
            <w:r w:rsidRPr="00C15F6D">
              <w:rPr>
                <w:rFonts w:ascii="Arial" w:hAnsi="Arial" w:cs="Arial"/>
                <w:sz w:val="24"/>
                <w:szCs w:val="24"/>
              </w:rPr>
              <w:t>1.1.</w:t>
            </w:r>
          </w:p>
        </w:tc>
        <w:tc>
          <w:tcPr>
            <w:tcW w:w="4035" w:type="dxa"/>
          </w:tcPr>
          <w:p w:rsidR="00D674A0" w:rsidRPr="00C15F6D" w:rsidRDefault="00D674A0" w:rsidP="009F568F">
            <w:pPr>
              <w:spacing w:after="0" w:line="240" w:lineRule="auto"/>
              <w:rPr>
                <w:rFonts w:ascii="Arial" w:hAnsi="Arial" w:cs="Arial"/>
                <w:sz w:val="24"/>
                <w:szCs w:val="24"/>
              </w:rPr>
            </w:pPr>
            <w:r w:rsidRPr="00C15F6D">
              <w:rPr>
                <w:rFonts w:ascii="Arial" w:hAnsi="Arial" w:cs="Arial"/>
                <w:sz w:val="24"/>
                <w:szCs w:val="24"/>
              </w:rPr>
              <w:t xml:space="preserve">Информирование населения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Московской области в печатных </w:t>
            </w:r>
            <w:proofErr w:type="gramStart"/>
            <w:r w:rsidRPr="00C15F6D">
              <w:rPr>
                <w:rFonts w:ascii="Arial" w:hAnsi="Arial" w:cs="Arial"/>
                <w:sz w:val="24"/>
                <w:szCs w:val="24"/>
              </w:rPr>
              <w:t>СМИ</w:t>
            </w:r>
            <w:proofErr w:type="gramEnd"/>
            <w:r w:rsidRPr="00C15F6D">
              <w:rPr>
                <w:rFonts w:ascii="Arial" w:hAnsi="Arial" w:cs="Arial"/>
                <w:sz w:val="24"/>
                <w:szCs w:val="24"/>
              </w:rPr>
              <w:t xml:space="preserve"> выходящих на территории муниципального образования</w:t>
            </w:r>
          </w:p>
        </w:tc>
        <w:tc>
          <w:tcPr>
            <w:tcW w:w="1210" w:type="dxa"/>
            <w:hideMark/>
          </w:tcPr>
          <w:p w:rsidR="00D674A0" w:rsidRPr="00C15F6D" w:rsidRDefault="00D674A0" w:rsidP="009F568F">
            <w:pPr>
              <w:spacing w:after="0" w:line="240" w:lineRule="auto"/>
              <w:jc w:val="center"/>
              <w:rPr>
                <w:rFonts w:ascii="Arial" w:hAnsi="Arial" w:cs="Arial"/>
                <w:sz w:val="24"/>
                <w:szCs w:val="24"/>
              </w:rPr>
            </w:pPr>
            <w:r w:rsidRPr="00C15F6D">
              <w:rPr>
                <w:rFonts w:ascii="Arial" w:hAnsi="Arial" w:cs="Arial"/>
                <w:sz w:val="24"/>
                <w:szCs w:val="24"/>
              </w:rPr>
              <w:t>Средства бюджета городского округа Люберцы</w:t>
            </w:r>
          </w:p>
        </w:tc>
        <w:tc>
          <w:tcPr>
            <w:tcW w:w="5528" w:type="dxa"/>
          </w:tcPr>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Сфи</w:t>
            </w:r>
            <w:proofErr w:type="spellEnd"/>
            <w:r w:rsidRPr="00C15F6D">
              <w:rPr>
                <w:rFonts w:ascii="Arial" w:hAnsi="Arial" w:cs="Arial"/>
                <w:sz w:val="24"/>
                <w:szCs w:val="24"/>
              </w:rPr>
              <w:t xml:space="preserve"> = N*</w:t>
            </w:r>
            <w:proofErr w:type="spellStart"/>
            <w:proofErr w:type="gramStart"/>
            <w:r w:rsidRPr="00C15F6D">
              <w:rPr>
                <w:rFonts w:ascii="Arial" w:hAnsi="Arial" w:cs="Arial"/>
                <w:sz w:val="24"/>
                <w:szCs w:val="24"/>
              </w:rPr>
              <w:t>S</w:t>
            </w:r>
            <w:proofErr w:type="gramEnd"/>
            <w:r w:rsidRPr="00C15F6D">
              <w:rPr>
                <w:rFonts w:ascii="Arial" w:hAnsi="Arial" w:cs="Arial"/>
                <w:sz w:val="24"/>
                <w:szCs w:val="24"/>
              </w:rPr>
              <w:t>пол</w:t>
            </w:r>
            <w:proofErr w:type="spellEnd"/>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N –количество полос в год  </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Sпо</w:t>
            </w:r>
            <w:proofErr w:type="gramStart"/>
            <w:r w:rsidRPr="00C15F6D">
              <w:rPr>
                <w:rFonts w:ascii="Arial" w:hAnsi="Arial" w:cs="Arial"/>
                <w:sz w:val="24"/>
                <w:szCs w:val="24"/>
              </w:rPr>
              <w:t>л</w:t>
            </w:r>
            <w:proofErr w:type="spellEnd"/>
            <w:r w:rsidRPr="00C15F6D">
              <w:rPr>
                <w:rFonts w:ascii="Arial" w:hAnsi="Arial" w:cs="Arial"/>
                <w:sz w:val="24"/>
                <w:szCs w:val="24"/>
              </w:rPr>
              <w:t>–</w:t>
            </w:r>
            <w:proofErr w:type="gramEnd"/>
            <w:r w:rsidRPr="00C15F6D">
              <w:rPr>
                <w:rFonts w:ascii="Arial" w:hAnsi="Arial" w:cs="Arial"/>
                <w:sz w:val="24"/>
                <w:szCs w:val="24"/>
              </w:rPr>
              <w:t xml:space="preserve"> стоимость создания одной полосы формата А3.</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
          <w:p w:rsidR="00D674A0" w:rsidRPr="00C15F6D" w:rsidRDefault="00D674A0" w:rsidP="009F568F">
            <w:pPr>
              <w:spacing w:after="0" w:line="240" w:lineRule="auto"/>
              <w:rPr>
                <w:rFonts w:ascii="Arial" w:hAnsi="Arial" w:cs="Arial"/>
                <w:sz w:val="24"/>
                <w:szCs w:val="24"/>
              </w:rPr>
            </w:pPr>
            <w:r w:rsidRPr="00C15F6D">
              <w:rPr>
                <w:rFonts w:ascii="Arial" w:hAnsi="Arial" w:cs="Arial"/>
                <w:sz w:val="24"/>
                <w:szCs w:val="24"/>
              </w:rPr>
              <w:t>Цена сформирована аналогично средней цене соответствующи</w:t>
            </w:r>
            <w:r w:rsidR="00FB719D" w:rsidRPr="00C15F6D">
              <w:rPr>
                <w:rFonts w:ascii="Arial" w:hAnsi="Arial" w:cs="Arial"/>
                <w:sz w:val="24"/>
                <w:szCs w:val="24"/>
              </w:rPr>
              <w:t>х контрактов, заключенных в 2018</w:t>
            </w:r>
            <w:r w:rsidRPr="00C15F6D">
              <w:rPr>
                <w:rFonts w:ascii="Arial" w:hAnsi="Arial" w:cs="Arial"/>
                <w:sz w:val="24"/>
                <w:szCs w:val="24"/>
              </w:rPr>
              <w:t>г.</w:t>
            </w:r>
          </w:p>
        </w:tc>
        <w:tc>
          <w:tcPr>
            <w:tcW w:w="3261" w:type="dxa"/>
          </w:tcPr>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Всего: </w:t>
            </w:r>
            <w:r w:rsidR="001B7EB0" w:rsidRPr="00C15F6D">
              <w:rPr>
                <w:rFonts w:ascii="Arial" w:hAnsi="Arial" w:cs="Arial"/>
                <w:sz w:val="24"/>
                <w:szCs w:val="24"/>
              </w:rPr>
              <w:t>41399,28</w:t>
            </w:r>
            <w:r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2018 год -</w:t>
            </w:r>
            <w:r w:rsidR="004E2D4A" w:rsidRPr="00C15F6D">
              <w:rPr>
                <w:rFonts w:ascii="Arial" w:hAnsi="Arial" w:cs="Arial"/>
                <w:sz w:val="24"/>
                <w:szCs w:val="24"/>
              </w:rPr>
              <w:t>8846,00</w:t>
            </w:r>
            <w:r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2019 год </w:t>
            </w:r>
            <w:r w:rsidR="00796210" w:rsidRPr="00C15F6D">
              <w:rPr>
                <w:rFonts w:ascii="Arial" w:hAnsi="Arial" w:cs="Arial"/>
                <w:sz w:val="24"/>
                <w:szCs w:val="24"/>
              </w:rPr>
              <w:t>-</w:t>
            </w:r>
            <w:r w:rsidR="004E2D4A" w:rsidRPr="00C15F6D">
              <w:rPr>
                <w:rFonts w:ascii="Arial" w:hAnsi="Arial" w:cs="Arial"/>
                <w:sz w:val="24"/>
                <w:szCs w:val="24"/>
              </w:rPr>
              <w:t xml:space="preserve">8846,00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2020 год </w:t>
            </w:r>
            <w:r w:rsidR="00796210" w:rsidRPr="00C15F6D">
              <w:rPr>
                <w:rFonts w:ascii="Arial" w:hAnsi="Arial" w:cs="Arial"/>
                <w:sz w:val="24"/>
                <w:szCs w:val="24"/>
              </w:rPr>
              <w:t>-</w:t>
            </w:r>
            <w:r w:rsidR="004E2D4A" w:rsidRPr="00C15F6D">
              <w:rPr>
                <w:rFonts w:ascii="Arial" w:hAnsi="Arial" w:cs="Arial"/>
                <w:sz w:val="24"/>
                <w:szCs w:val="24"/>
              </w:rPr>
              <w:t xml:space="preserve">8846,00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w:t>
            </w:r>
            <w:r w:rsidR="008D0019" w:rsidRPr="00C15F6D">
              <w:rPr>
                <w:rFonts w:ascii="Arial" w:hAnsi="Arial" w:cs="Arial"/>
                <w:sz w:val="24"/>
                <w:szCs w:val="24"/>
              </w:rPr>
              <w:t>–</w:t>
            </w:r>
            <w:r w:rsidRPr="00C15F6D">
              <w:rPr>
                <w:rFonts w:ascii="Arial" w:hAnsi="Arial" w:cs="Arial"/>
                <w:sz w:val="24"/>
                <w:szCs w:val="24"/>
              </w:rPr>
              <w:t xml:space="preserve"> </w:t>
            </w:r>
            <w:r w:rsidR="001B7EB0" w:rsidRPr="00C15F6D">
              <w:rPr>
                <w:rFonts w:ascii="Arial" w:hAnsi="Arial" w:cs="Arial"/>
                <w:sz w:val="24"/>
                <w:szCs w:val="24"/>
              </w:rPr>
              <w:t>7430,64</w:t>
            </w:r>
            <w:r w:rsidR="004E2D4A"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D674A0"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2022 год </w:t>
            </w:r>
            <w:r w:rsidR="008D0019" w:rsidRPr="00C15F6D">
              <w:rPr>
                <w:rFonts w:ascii="Arial" w:hAnsi="Arial" w:cs="Arial"/>
                <w:sz w:val="24"/>
                <w:szCs w:val="24"/>
              </w:rPr>
              <w:t>–</w:t>
            </w:r>
            <w:r w:rsidRPr="00C15F6D">
              <w:rPr>
                <w:rFonts w:ascii="Arial" w:hAnsi="Arial" w:cs="Arial"/>
                <w:sz w:val="24"/>
                <w:szCs w:val="24"/>
              </w:rPr>
              <w:t xml:space="preserve"> </w:t>
            </w:r>
            <w:r w:rsidR="001B7EB0" w:rsidRPr="00C15F6D">
              <w:rPr>
                <w:rFonts w:ascii="Arial" w:hAnsi="Arial" w:cs="Arial"/>
                <w:sz w:val="24"/>
                <w:szCs w:val="24"/>
              </w:rPr>
              <w:t>7430,64</w:t>
            </w:r>
            <w:r w:rsidR="004E2D4A"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tc>
      </w:tr>
      <w:tr w:rsidR="00D674A0" w:rsidRPr="00C15F6D" w:rsidTr="00C15F6D">
        <w:trPr>
          <w:trHeight w:val="1433"/>
        </w:trPr>
        <w:tc>
          <w:tcPr>
            <w:tcW w:w="567" w:type="dxa"/>
            <w:hideMark/>
          </w:tcPr>
          <w:p w:rsidR="00D674A0" w:rsidRPr="00C15F6D" w:rsidRDefault="00B067CD" w:rsidP="009F568F">
            <w:pPr>
              <w:spacing w:after="0" w:line="240" w:lineRule="auto"/>
              <w:rPr>
                <w:rFonts w:ascii="Arial" w:hAnsi="Arial" w:cs="Arial"/>
                <w:sz w:val="24"/>
                <w:szCs w:val="24"/>
              </w:rPr>
            </w:pPr>
            <w:r w:rsidRPr="00C15F6D">
              <w:rPr>
                <w:rFonts w:ascii="Arial" w:hAnsi="Arial" w:cs="Arial"/>
                <w:sz w:val="24"/>
                <w:szCs w:val="24"/>
              </w:rPr>
              <w:t>1.</w:t>
            </w:r>
            <w:r w:rsidR="00D674A0" w:rsidRPr="00C15F6D">
              <w:rPr>
                <w:rFonts w:ascii="Arial" w:hAnsi="Arial" w:cs="Arial"/>
                <w:sz w:val="24"/>
                <w:szCs w:val="24"/>
              </w:rPr>
              <w:t>2.</w:t>
            </w:r>
          </w:p>
        </w:tc>
        <w:tc>
          <w:tcPr>
            <w:tcW w:w="4035" w:type="dxa"/>
          </w:tcPr>
          <w:p w:rsidR="00D674A0" w:rsidRPr="00C15F6D" w:rsidRDefault="00D674A0" w:rsidP="009F568F">
            <w:pPr>
              <w:spacing w:after="0" w:line="240" w:lineRule="auto"/>
              <w:rPr>
                <w:rFonts w:ascii="Arial" w:hAnsi="Arial" w:cs="Arial"/>
                <w:sz w:val="24"/>
                <w:szCs w:val="24"/>
              </w:rPr>
            </w:pPr>
            <w:r w:rsidRPr="00C15F6D">
              <w:rPr>
                <w:rFonts w:ascii="Arial" w:hAnsi="Arial" w:cs="Arial"/>
                <w:sz w:val="24"/>
                <w:szCs w:val="24"/>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радиопрограммы</w:t>
            </w:r>
          </w:p>
        </w:tc>
        <w:tc>
          <w:tcPr>
            <w:tcW w:w="1210" w:type="dxa"/>
            <w:hideMark/>
          </w:tcPr>
          <w:p w:rsidR="00D674A0" w:rsidRPr="00C15F6D" w:rsidRDefault="00D674A0" w:rsidP="009F568F">
            <w:pPr>
              <w:spacing w:after="0" w:line="240" w:lineRule="auto"/>
              <w:jc w:val="center"/>
              <w:rPr>
                <w:rFonts w:ascii="Arial" w:hAnsi="Arial" w:cs="Arial"/>
                <w:sz w:val="24"/>
                <w:szCs w:val="24"/>
              </w:rPr>
            </w:pPr>
            <w:r w:rsidRPr="00C15F6D">
              <w:rPr>
                <w:rFonts w:ascii="Arial" w:hAnsi="Arial" w:cs="Arial"/>
                <w:sz w:val="24"/>
                <w:szCs w:val="24"/>
              </w:rPr>
              <w:t>Средства бюджета городского округа Люберцы</w:t>
            </w:r>
          </w:p>
        </w:tc>
        <w:tc>
          <w:tcPr>
            <w:tcW w:w="5528" w:type="dxa"/>
          </w:tcPr>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Рфи</w:t>
            </w:r>
            <w:proofErr w:type="spellEnd"/>
            <w:r w:rsidRPr="00C15F6D">
              <w:rPr>
                <w:rFonts w:ascii="Arial" w:hAnsi="Arial" w:cs="Arial"/>
                <w:sz w:val="24"/>
                <w:szCs w:val="24"/>
              </w:rPr>
              <w:t xml:space="preserve"> = N*</w:t>
            </w:r>
            <w:proofErr w:type="spellStart"/>
            <w:proofErr w:type="gramStart"/>
            <w:r w:rsidRPr="00C15F6D">
              <w:rPr>
                <w:rFonts w:ascii="Arial" w:hAnsi="Arial" w:cs="Arial"/>
                <w:sz w:val="24"/>
                <w:szCs w:val="24"/>
              </w:rPr>
              <w:t>S</w:t>
            </w:r>
            <w:proofErr w:type="gramEnd"/>
            <w:r w:rsidRPr="00C15F6D">
              <w:rPr>
                <w:rFonts w:ascii="Arial" w:hAnsi="Arial" w:cs="Arial"/>
                <w:sz w:val="24"/>
                <w:szCs w:val="24"/>
              </w:rPr>
              <w:t>пол</w:t>
            </w:r>
            <w:proofErr w:type="spellEnd"/>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N  – количество минут радиоэфира в год </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Sпол</w:t>
            </w:r>
            <w:proofErr w:type="spellEnd"/>
            <w:r w:rsidRPr="00C15F6D">
              <w:rPr>
                <w:rFonts w:ascii="Arial" w:hAnsi="Arial" w:cs="Arial"/>
                <w:sz w:val="24"/>
                <w:szCs w:val="24"/>
              </w:rPr>
              <w:t xml:space="preserve"> </w:t>
            </w:r>
            <w:proofErr w:type="gramStart"/>
            <w:r w:rsidRPr="00C15F6D">
              <w:rPr>
                <w:rFonts w:ascii="Arial" w:hAnsi="Arial" w:cs="Arial"/>
                <w:sz w:val="24"/>
                <w:szCs w:val="24"/>
              </w:rPr>
              <w:t>–с</w:t>
            </w:r>
            <w:proofErr w:type="gramEnd"/>
            <w:r w:rsidRPr="00C15F6D">
              <w:rPr>
                <w:rFonts w:ascii="Arial" w:hAnsi="Arial" w:cs="Arial"/>
                <w:sz w:val="24"/>
                <w:szCs w:val="24"/>
              </w:rPr>
              <w:t>тоимость одной минуты.</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
          <w:p w:rsidR="00D674A0" w:rsidRPr="00C15F6D" w:rsidRDefault="00D674A0" w:rsidP="009F568F">
            <w:pPr>
              <w:spacing w:after="0" w:line="240" w:lineRule="auto"/>
              <w:rPr>
                <w:rFonts w:ascii="Arial" w:eastAsia="Calibri" w:hAnsi="Arial" w:cs="Arial"/>
                <w:sz w:val="24"/>
                <w:szCs w:val="24"/>
              </w:rPr>
            </w:pPr>
            <w:r w:rsidRPr="00C15F6D">
              <w:rPr>
                <w:rFonts w:ascii="Arial" w:eastAsia="Calibri" w:hAnsi="Arial" w:cs="Arial"/>
                <w:sz w:val="24"/>
                <w:szCs w:val="24"/>
              </w:rPr>
              <w:t>Количество минут, и стоимость минуты вещания формируется в соответствии с местными условиями по оказанию услуг связи для целей радиовещания и на основании договоров, заключаемых для осуществления производства и выпуска радиопередач.</w:t>
            </w:r>
          </w:p>
        </w:tc>
        <w:tc>
          <w:tcPr>
            <w:tcW w:w="3261" w:type="dxa"/>
          </w:tcPr>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Всего: </w:t>
            </w:r>
            <w:r w:rsidR="001B7EB0" w:rsidRPr="00C15F6D">
              <w:rPr>
                <w:rFonts w:ascii="Arial" w:hAnsi="Arial" w:cs="Arial"/>
                <w:sz w:val="24"/>
                <w:szCs w:val="24"/>
              </w:rPr>
              <w:t>8232,12</w:t>
            </w:r>
            <w:r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C64B73"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2018 год – 1759,00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2019 г</w:t>
            </w:r>
            <w:r w:rsidR="00C64B73" w:rsidRPr="00C15F6D">
              <w:rPr>
                <w:rFonts w:ascii="Arial" w:hAnsi="Arial" w:cs="Arial"/>
                <w:sz w:val="24"/>
                <w:szCs w:val="24"/>
              </w:rPr>
              <w:t xml:space="preserve">од – </w:t>
            </w:r>
            <w:r w:rsidR="002D0009" w:rsidRPr="00C15F6D">
              <w:rPr>
                <w:rFonts w:ascii="Arial" w:hAnsi="Arial" w:cs="Arial"/>
                <w:sz w:val="24"/>
                <w:szCs w:val="24"/>
              </w:rPr>
              <w:t xml:space="preserve">1759,00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C64B73"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2020 год – </w:t>
            </w:r>
            <w:r w:rsidR="002D0009" w:rsidRPr="00C15F6D">
              <w:rPr>
                <w:rFonts w:ascii="Arial" w:hAnsi="Arial" w:cs="Arial"/>
                <w:sz w:val="24"/>
                <w:szCs w:val="24"/>
              </w:rPr>
              <w:t xml:space="preserve">1759,00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C64B73"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 </w:t>
            </w:r>
            <w:r w:rsidR="001B7EB0" w:rsidRPr="00C15F6D">
              <w:rPr>
                <w:rFonts w:ascii="Arial" w:hAnsi="Arial" w:cs="Arial"/>
                <w:sz w:val="24"/>
                <w:szCs w:val="24"/>
              </w:rPr>
              <w:t>1477,56</w:t>
            </w:r>
            <w:r w:rsidR="002D0009" w:rsidRPr="00C15F6D">
              <w:rPr>
                <w:rFonts w:ascii="Arial" w:hAnsi="Arial" w:cs="Arial"/>
                <w:sz w:val="24"/>
                <w:szCs w:val="24"/>
              </w:rPr>
              <w:t xml:space="preserve">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D674A0" w:rsidRPr="00C15F6D" w:rsidRDefault="00C64B73"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2022 год – </w:t>
            </w:r>
            <w:r w:rsidR="001B7EB0" w:rsidRPr="00C15F6D">
              <w:rPr>
                <w:rFonts w:ascii="Arial" w:hAnsi="Arial" w:cs="Arial"/>
                <w:sz w:val="24"/>
                <w:szCs w:val="24"/>
              </w:rPr>
              <w:t>1477,56</w:t>
            </w:r>
            <w:r w:rsidR="002D0009" w:rsidRPr="00C15F6D">
              <w:rPr>
                <w:rFonts w:ascii="Arial" w:hAnsi="Arial" w:cs="Arial"/>
                <w:sz w:val="24"/>
                <w:szCs w:val="24"/>
              </w:rPr>
              <w:t xml:space="preserve">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tc>
      </w:tr>
      <w:tr w:rsidR="00D674A0" w:rsidRPr="00C15F6D" w:rsidTr="00C15F6D">
        <w:trPr>
          <w:trHeight w:val="1231"/>
        </w:trPr>
        <w:tc>
          <w:tcPr>
            <w:tcW w:w="567" w:type="dxa"/>
            <w:hideMark/>
          </w:tcPr>
          <w:p w:rsidR="00D674A0" w:rsidRPr="00C15F6D" w:rsidRDefault="00B067CD" w:rsidP="00B067CD">
            <w:pPr>
              <w:spacing w:after="0" w:line="240" w:lineRule="auto"/>
              <w:rPr>
                <w:rFonts w:ascii="Arial" w:hAnsi="Arial" w:cs="Arial"/>
                <w:sz w:val="24"/>
                <w:szCs w:val="24"/>
              </w:rPr>
            </w:pPr>
            <w:r w:rsidRPr="00C15F6D">
              <w:rPr>
                <w:rFonts w:ascii="Arial" w:hAnsi="Arial" w:cs="Arial"/>
                <w:sz w:val="24"/>
                <w:szCs w:val="24"/>
              </w:rPr>
              <w:lastRenderedPageBreak/>
              <w:t>1.</w:t>
            </w:r>
            <w:r w:rsidR="00D674A0" w:rsidRPr="00C15F6D">
              <w:rPr>
                <w:rFonts w:ascii="Arial" w:hAnsi="Arial" w:cs="Arial"/>
                <w:sz w:val="24"/>
                <w:szCs w:val="24"/>
              </w:rPr>
              <w:t>3.</w:t>
            </w:r>
          </w:p>
        </w:tc>
        <w:tc>
          <w:tcPr>
            <w:tcW w:w="4035" w:type="dxa"/>
          </w:tcPr>
          <w:p w:rsidR="00D674A0" w:rsidRPr="00C15F6D" w:rsidRDefault="00D674A0" w:rsidP="009F568F">
            <w:pPr>
              <w:spacing w:after="0" w:line="240" w:lineRule="auto"/>
              <w:rPr>
                <w:rFonts w:ascii="Arial" w:hAnsi="Arial" w:cs="Arial"/>
                <w:sz w:val="24"/>
                <w:szCs w:val="24"/>
              </w:rPr>
            </w:pPr>
            <w:r w:rsidRPr="00C15F6D">
              <w:rPr>
                <w:rFonts w:ascii="Arial" w:hAnsi="Arial" w:cs="Arial"/>
                <w:sz w:val="24"/>
                <w:szCs w:val="24"/>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телепередач</w:t>
            </w:r>
          </w:p>
        </w:tc>
        <w:tc>
          <w:tcPr>
            <w:tcW w:w="1210" w:type="dxa"/>
            <w:hideMark/>
          </w:tcPr>
          <w:p w:rsidR="00D674A0" w:rsidRPr="00C15F6D" w:rsidRDefault="00D674A0" w:rsidP="009F568F">
            <w:pPr>
              <w:spacing w:after="0" w:line="240" w:lineRule="auto"/>
              <w:jc w:val="center"/>
              <w:rPr>
                <w:rFonts w:ascii="Arial" w:hAnsi="Arial" w:cs="Arial"/>
                <w:sz w:val="24"/>
                <w:szCs w:val="24"/>
              </w:rPr>
            </w:pPr>
            <w:r w:rsidRPr="00C15F6D">
              <w:rPr>
                <w:rFonts w:ascii="Arial" w:hAnsi="Arial" w:cs="Arial"/>
                <w:sz w:val="24"/>
                <w:szCs w:val="24"/>
              </w:rPr>
              <w:t>Средства бюджета городского округа Люберцы</w:t>
            </w:r>
          </w:p>
        </w:tc>
        <w:tc>
          <w:tcPr>
            <w:tcW w:w="5528" w:type="dxa"/>
          </w:tcPr>
          <w:p w:rsidR="00D674A0" w:rsidRPr="00C15F6D" w:rsidRDefault="002334F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Ств</w:t>
            </w:r>
            <w:proofErr w:type="spellEnd"/>
            <w:r w:rsidR="00D674A0" w:rsidRPr="00C15F6D">
              <w:rPr>
                <w:rFonts w:ascii="Arial" w:hAnsi="Arial" w:cs="Arial"/>
                <w:sz w:val="24"/>
                <w:szCs w:val="24"/>
              </w:rPr>
              <w:t xml:space="preserve"> = N*S пол. </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N - количество минут в год </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proofErr w:type="gramStart"/>
            <w:r w:rsidRPr="00C15F6D">
              <w:rPr>
                <w:rFonts w:ascii="Arial" w:hAnsi="Arial" w:cs="Arial"/>
                <w:sz w:val="24"/>
                <w:szCs w:val="24"/>
              </w:rPr>
              <w:t>S</w:t>
            </w:r>
            <w:proofErr w:type="gramEnd"/>
            <w:r w:rsidRPr="00C15F6D">
              <w:rPr>
                <w:rFonts w:ascii="Arial" w:hAnsi="Arial" w:cs="Arial"/>
                <w:sz w:val="24"/>
                <w:szCs w:val="24"/>
              </w:rPr>
              <w:t>пол</w:t>
            </w:r>
            <w:proofErr w:type="spellEnd"/>
            <w:r w:rsidRPr="00C15F6D">
              <w:rPr>
                <w:rFonts w:ascii="Arial" w:hAnsi="Arial" w:cs="Arial"/>
                <w:sz w:val="24"/>
                <w:szCs w:val="24"/>
              </w:rPr>
              <w:t xml:space="preserve"> - стоимость 1 минуты вещания </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
          <w:p w:rsidR="00D674A0" w:rsidRPr="00C15F6D" w:rsidRDefault="00D674A0" w:rsidP="009F568F">
            <w:pPr>
              <w:spacing w:after="0" w:line="240" w:lineRule="auto"/>
              <w:rPr>
                <w:rFonts w:ascii="Arial" w:eastAsia="Calibri" w:hAnsi="Arial" w:cs="Arial"/>
                <w:sz w:val="24"/>
                <w:szCs w:val="24"/>
              </w:rPr>
            </w:pPr>
            <w:r w:rsidRPr="00C15F6D">
              <w:rPr>
                <w:rFonts w:ascii="Arial" w:eastAsia="Calibri" w:hAnsi="Arial" w:cs="Arial"/>
                <w:sz w:val="24"/>
                <w:szCs w:val="24"/>
              </w:rPr>
              <w:t>Количество минут, и стоимость минуты вещания формируется в соответствии с местными условиями по оказанию услуг связи для целей телевещания и на основании договоров, заключаемых для осуществления производства и выпуска телепередач.</w:t>
            </w:r>
          </w:p>
        </w:tc>
        <w:tc>
          <w:tcPr>
            <w:tcW w:w="3261" w:type="dxa"/>
          </w:tcPr>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Всего: </w:t>
            </w:r>
            <w:r w:rsidR="001B7EB0" w:rsidRPr="00C15F6D">
              <w:rPr>
                <w:rFonts w:ascii="Arial" w:hAnsi="Arial" w:cs="Arial"/>
                <w:sz w:val="24"/>
                <w:szCs w:val="24"/>
              </w:rPr>
              <w:t>140400,00</w:t>
            </w:r>
            <w:r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2018 год – </w:t>
            </w:r>
            <w:r w:rsidR="004E2D4A" w:rsidRPr="00C15F6D">
              <w:rPr>
                <w:rFonts w:ascii="Arial" w:hAnsi="Arial" w:cs="Arial"/>
                <w:sz w:val="24"/>
                <w:szCs w:val="24"/>
              </w:rPr>
              <w:t>30000,00</w:t>
            </w:r>
            <w:r w:rsidR="002334FE" w:rsidRPr="00C15F6D">
              <w:rPr>
                <w:rFonts w:ascii="Arial" w:hAnsi="Arial" w:cs="Arial"/>
                <w:sz w:val="24"/>
                <w:szCs w:val="24"/>
              </w:rPr>
              <w:t xml:space="preserve">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2019 год – </w:t>
            </w:r>
            <w:r w:rsidR="001B7EB0" w:rsidRPr="00C15F6D">
              <w:rPr>
                <w:rFonts w:ascii="Arial" w:hAnsi="Arial" w:cs="Arial"/>
                <w:sz w:val="24"/>
                <w:szCs w:val="24"/>
              </w:rPr>
              <w:t>30000,00</w:t>
            </w:r>
            <w:r w:rsidR="004E2D4A" w:rsidRPr="00C15F6D">
              <w:rPr>
                <w:rFonts w:ascii="Arial" w:hAnsi="Arial" w:cs="Arial"/>
                <w:sz w:val="24"/>
                <w:szCs w:val="24"/>
              </w:rPr>
              <w:t xml:space="preserve">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2020 год </w:t>
            </w:r>
            <w:r w:rsidR="008D0019" w:rsidRPr="00C15F6D">
              <w:rPr>
                <w:rFonts w:ascii="Arial" w:hAnsi="Arial" w:cs="Arial"/>
                <w:sz w:val="24"/>
                <w:szCs w:val="24"/>
              </w:rPr>
              <w:t xml:space="preserve">– </w:t>
            </w:r>
            <w:r w:rsidR="001B7EB0" w:rsidRPr="00C15F6D">
              <w:rPr>
                <w:rFonts w:ascii="Arial" w:hAnsi="Arial" w:cs="Arial"/>
                <w:sz w:val="24"/>
                <w:szCs w:val="24"/>
              </w:rPr>
              <w:t>30000,00</w:t>
            </w:r>
            <w:r w:rsidR="002D2E66"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 </w:t>
            </w:r>
            <w:r w:rsidR="001B7EB0" w:rsidRPr="00C15F6D">
              <w:rPr>
                <w:rFonts w:ascii="Arial" w:hAnsi="Arial" w:cs="Arial"/>
                <w:sz w:val="24"/>
                <w:szCs w:val="24"/>
              </w:rPr>
              <w:t>25200,00</w:t>
            </w:r>
            <w:r w:rsidR="002D2E66" w:rsidRPr="00C15F6D">
              <w:rPr>
                <w:rFonts w:ascii="Arial" w:hAnsi="Arial" w:cs="Arial"/>
                <w:sz w:val="24"/>
                <w:szCs w:val="24"/>
              </w:rPr>
              <w:t xml:space="preserve">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D674A0" w:rsidRPr="00C15F6D" w:rsidRDefault="008D0019" w:rsidP="00C15F6D">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2022 год – </w:t>
            </w:r>
            <w:r w:rsidR="001B7EB0" w:rsidRPr="00C15F6D">
              <w:rPr>
                <w:rFonts w:ascii="Arial" w:hAnsi="Arial" w:cs="Arial"/>
                <w:sz w:val="24"/>
                <w:szCs w:val="24"/>
              </w:rPr>
              <w:t>25200,00</w:t>
            </w:r>
            <w:r w:rsidR="002D2E66" w:rsidRPr="00C15F6D">
              <w:rPr>
                <w:rFonts w:ascii="Arial" w:hAnsi="Arial" w:cs="Arial"/>
                <w:sz w:val="24"/>
                <w:szCs w:val="24"/>
              </w:rPr>
              <w:t xml:space="preserve">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tc>
      </w:tr>
      <w:tr w:rsidR="00D674A0" w:rsidRPr="00C15F6D" w:rsidTr="00C15F6D">
        <w:tc>
          <w:tcPr>
            <w:tcW w:w="567" w:type="dxa"/>
            <w:hideMark/>
          </w:tcPr>
          <w:p w:rsidR="00D674A0" w:rsidRPr="00C15F6D" w:rsidRDefault="00B067CD" w:rsidP="009F568F">
            <w:pPr>
              <w:spacing w:after="0" w:line="240" w:lineRule="auto"/>
              <w:rPr>
                <w:rFonts w:ascii="Arial" w:hAnsi="Arial" w:cs="Arial"/>
                <w:sz w:val="24"/>
                <w:szCs w:val="24"/>
              </w:rPr>
            </w:pPr>
            <w:r w:rsidRPr="00C15F6D">
              <w:rPr>
                <w:rFonts w:ascii="Arial" w:hAnsi="Arial" w:cs="Arial"/>
                <w:sz w:val="24"/>
                <w:szCs w:val="24"/>
              </w:rPr>
              <w:t>1.</w:t>
            </w:r>
            <w:r w:rsidR="00D674A0" w:rsidRPr="00C15F6D">
              <w:rPr>
                <w:rFonts w:ascii="Arial" w:hAnsi="Arial" w:cs="Arial"/>
                <w:sz w:val="24"/>
                <w:szCs w:val="24"/>
              </w:rPr>
              <w:t>4.</w:t>
            </w:r>
          </w:p>
        </w:tc>
        <w:tc>
          <w:tcPr>
            <w:tcW w:w="4035" w:type="dxa"/>
          </w:tcPr>
          <w:p w:rsidR="00D674A0" w:rsidRPr="00C15F6D" w:rsidRDefault="00D674A0" w:rsidP="009F568F">
            <w:pPr>
              <w:spacing w:after="0" w:line="240" w:lineRule="auto"/>
              <w:rPr>
                <w:rFonts w:ascii="Arial" w:hAnsi="Arial" w:cs="Arial"/>
                <w:sz w:val="24"/>
                <w:szCs w:val="24"/>
              </w:rPr>
            </w:pPr>
            <w:r w:rsidRPr="00C15F6D">
              <w:rPr>
                <w:rFonts w:ascii="Arial" w:hAnsi="Arial" w:cs="Arial"/>
                <w:sz w:val="24"/>
                <w:szCs w:val="24"/>
              </w:rPr>
              <w:t>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и в электронных  СМИ, распространяемых в сети Интернет (сетевых изданиях). Создание Ведение информационных ресурсов и баз данных муниципального образования Московской области</w:t>
            </w:r>
          </w:p>
        </w:tc>
        <w:tc>
          <w:tcPr>
            <w:tcW w:w="1210" w:type="dxa"/>
            <w:hideMark/>
          </w:tcPr>
          <w:p w:rsidR="00D674A0" w:rsidRPr="00C15F6D" w:rsidRDefault="00D674A0" w:rsidP="009F568F">
            <w:pPr>
              <w:spacing w:after="0" w:line="240" w:lineRule="auto"/>
              <w:jc w:val="center"/>
              <w:rPr>
                <w:rFonts w:ascii="Arial" w:hAnsi="Arial" w:cs="Arial"/>
                <w:sz w:val="24"/>
                <w:szCs w:val="24"/>
              </w:rPr>
            </w:pPr>
            <w:r w:rsidRPr="00C15F6D">
              <w:rPr>
                <w:rFonts w:ascii="Arial" w:hAnsi="Arial" w:cs="Arial"/>
                <w:sz w:val="24"/>
                <w:szCs w:val="24"/>
              </w:rPr>
              <w:t>Средства бюджета городского округа Люберцы</w:t>
            </w:r>
          </w:p>
        </w:tc>
        <w:tc>
          <w:tcPr>
            <w:tcW w:w="5528" w:type="dxa"/>
          </w:tcPr>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Синт</w:t>
            </w:r>
            <w:proofErr w:type="spellEnd"/>
            <w:r w:rsidRPr="00C15F6D">
              <w:rPr>
                <w:rFonts w:ascii="Arial" w:hAnsi="Arial" w:cs="Arial"/>
                <w:sz w:val="24"/>
                <w:szCs w:val="24"/>
              </w:rPr>
              <w:t>=</w:t>
            </w:r>
            <w:r w:rsidRPr="00C15F6D">
              <w:rPr>
                <w:rFonts w:ascii="Arial" w:hAnsi="Arial" w:cs="Arial"/>
                <w:sz w:val="24"/>
                <w:szCs w:val="24"/>
                <w:lang w:val="en-US"/>
              </w:rPr>
              <w:t>N</w:t>
            </w:r>
            <w:r w:rsidRPr="00C15F6D">
              <w:rPr>
                <w:rFonts w:ascii="Arial" w:hAnsi="Arial" w:cs="Arial"/>
                <w:sz w:val="24"/>
                <w:szCs w:val="24"/>
              </w:rPr>
              <w:t>*</w:t>
            </w:r>
            <w:proofErr w:type="gramStart"/>
            <w:r w:rsidRPr="00C15F6D">
              <w:rPr>
                <w:rFonts w:ascii="Arial" w:hAnsi="Arial" w:cs="Arial"/>
                <w:sz w:val="24"/>
                <w:szCs w:val="24"/>
                <w:lang w:val="en-US"/>
              </w:rPr>
              <w:t>S</w:t>
            </w:r>
            <w:proofErr w:type="gramEnd"/>
            <w:r w:rsidRPr="00C15F6D">
              <w:rPr>
                <w:rFonts w:ascii="Arial" w:hAnsi="Arial" w:cs="Arial"/>
                <w:sz w:val="24"/>
                <w:szCs w:val="24"/>
              </w:rPr>
              <w:t>пол.+</w:t>
            </w:r>
            <w:r w:rsidRPr="00C15F6D">
              <w:rPr>
                <w:rFonts w:ascii="Arial" w:hAnsi="Arial" w:cs="Arial"/>
                <w:sz w:val="24"/>
                <w:szCs w:val="24"/>
                <w:lang w:val="en-US"/>
              </w:rPr>
              <w:t>B</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N - количество материалов размещаемых в сети Интернет в год </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proofErr w:type="gramStart"/>
            <w:r w:rsidRPr="00C15F6D">
              <w:rPr>
                <w:rFonts w:ascii="Arial" w:hAnsi="Arial" w:cs="Arial"/>
                <w:sz w:val="24"/>
                <w:szCs w:val="24"/>
              </w:rPr>
              <w:t>S</w:t>
            </w:r>
            <w:proofErr w:type="gramEnd"/>
            <w:r w:rsidRPr="00C15F6D">
              <w:rPr>
                <w:rFonts w:ascii="Arial" w:hAnsi="Arial" w:cs="Arial"/>
                <w:sz w:val="24"/>
                <w:szCs w:val="24"/>
              </w:rPr>
              <w:t>пол</w:t>
            </w:r>
            <w:proofErr w:type="spellEnd"/>
            <w:r w:rsidRPr="00C15F6D">
              <w:rPr>
                <w:rFonts w:ascii="Arial" w:hAnsi="Arial" w:cs="Arial"/>
                <w:sz w:val="24"/>
                <w:szCs w:val="24"/>
              </w:rPr>
              <w:t xml:space="preserve"> - стоимость 1 информационного материала </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lang w:val="en-US"/>
              </w:rPr>
              <w:t>B</w:t>
            </w:r>
            <w:r w:rsidRPr="00C15F6D">
              <w:rPr>
                <w:rFonts w:ascii="Arial" w:hAnsi="Arial" w:cs="Arial"/>
                <w:sz w:val="24"/>
                <w:szCs w:val="24"/>
              </w:rPr>
              <w:t xml:space="preserve"> – информационные ресурсы и базы данных (количество )</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В  =  стоимость ведения информационных ресурсов и баз данных  формируется в соответствии с местными условиями по оказанию телекоммуникационных услуг связи в сети Интернет</w:t>
            </w:r>
            <w:r w:rsidR="002363C4" w:rsidRPr="00C15F6D">
              <w:rPr>
                <w:rFonts w:ascii="Arial" w:hAnsi="Arial" w:cs="Arial"/>
                <w:sz w:val="24"/>
                <w:szCs w:val="24"/>
              </w:rPr>
              <w:t>.</w:t>
            </w:r>
          </w:p>
        </w:tc>
        <w:tc>
          <w:tcPr>
            <w:tcW w:w="3261" w:type="dxa"/>
          </w:tcPr>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Всего: </w:t>
            </w:r>
            <w:r w:rsidR="001B7EB0" w:rsidRPr="00C15F6D">
              <w:rPr>
                <w:rFonts w:ascii="Arial" w:hAnsi="Arial" w:cs="Arial"/>
                <w:sz w:val="24"/>
                <w:szCs w:val="24"/>
              </w:rPr>
              <w:t>135607,20</w:t>
            </w:r>
            <w:r w:rsidR="00C64B73"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2018 год – </w:t>
            </w:r>
            <w:r w:rsidR="004E2D4A" w:rsidRPr="00C15F6D">
              <w:rPr>
                <w:rFonts w:ascii="Arial" w:hAnsi="Arial" w:cs="Arial"/>
                <w:sz w:val="24"/>
                <w:szCs w:val="24"/>
              </w:rPr>
              <w:t>28740,00</w:t>
            </w:r>
            <w:r w:rsidR="002334FE" w:rsidRPr="00C15F6D">
              <w:rPr>
                <w:rFonts w:ascii="Arial" w:hAnsi="Arial" w:cs="Arial"/>
                <w:sz w:val="24"/>
                <w:szCs w:val="24"/>
              </w:rPr>
              <w:t xml:space="preserve">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2019 год – </w:t>
            </w:r>
            <w:r w:rsidR="001B7EB0" w:rsidRPr="00C15F6D">
              <w:rPr>
                <w:rFonts w:ascii="Arial" w:hAnsi="Arial" w:cs="Arial"/>
                <w:sz w:val="24"/>
                <w:szCs w:val="24"/>
              </w:rPr>
              <w:t>29040</w:t>
            </w:r>
            <w:r w:rsidR="004E2D4A" w:rsidRPr="00C15F6D">
              <w:rPr>
                <w:rFonts w:ascii="Arial" w:hAnsi="Arial" w:cs="Arial"/>
                <w:sz w:val="24"/>
                <w:szCs w:val="24"/>
              </w:rPr>
              <w:t xml:space="preserve">,00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2020 год – </w:t>
            </w:r>
            <w:r w:rsidR="001B7EB0" w:rsidRPr="00C15F6D">
              <w:rPr>
                <w:rFonts w:ascii="Arial" w:hAnsi="Arial" w:cs="Arial"/>
                <w:sz w:val="24"/>
                <w:szCs w:val="24"/>
              </w:rPr>
              <w:t>29040</w:t>
            </w:r>
            <w:r w:rsidR="004E2D4A" w:rsidRPr="00C15F6D">
              <w:rPr>
                <w:rFonts w:ascii="Arial" w:hAnsi="Arial" w:cs="Arial"/>
                <w:sz w:val="24"/>
                <w:szCs w:val="24"/>
              </w:rPr>
              <w:t xml:space="preserve">,00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 </w:t>
            </w:r>
            <w:r w:rsidR="001B7EB0" w:rsidRPr="00C15F6D">
              <w:rPr>
                <w:rFonts w:ascii="Arial" w:hAnsi="Arial" w:cs="Arial"/>
                <w:sz w:val="24"/>
                <w:szCs w:val="24"/>
              </w:rPr>
              <w:t>24393,6</w:t>
            </w:r>
            <w:r w:rsidR="004E2D4A" w:rsidRPr="00C15F6D">
              <w:rPr>
                <w:rFonts w:ascii="Arial" w:hAnsi="Arial" w:cs="Arial"/>
                <w:sz w:val="24"/>
                <w:szCs w:val="24"/>
              </w:rPr>
              <w:t xml:space="preserve">0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8D0019"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2022 год – </w:t>
            </w:r>
            <w:r w:rsidR="001B7EB0" w:rsidRPr="00C15F6D">
              <w:rPr>
                <w:rFonts w:ascii="Arial" w:hAnsi="Arial" w:cs="Arial"/>
                <w:sz w:val="24"/>
                <w:szCs w:val="24"/>
              </w:rPr>
              <w:t>24393,6</w:t>
            </w:r>
            <w:r w:rsidR="004E2D4A" w:rsidRPr="00C15F6D">
              <w:rPr>
                <w:rFonts w:ascii="Arial" w:hAnsi="Arial" w:cs="Arial"/>
                <w:sz w:val="24"/>
                <w:szCs w:val="24"/>
              </w:rPr>
              <w:t xml:space="preserve">0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
        </w:tc>
      </w:tr>
      <w:tr w:rsidR="00D674A0" w:rsidRPr="00C15F6D" w:rsidTr="00C15F6D">
        <w:tc>
          <w:tcPr>
            <w:tcW w:w="567" w:type="dxa"/>
            <w:hideMark/>
          </w:tcPr>
          <w:p w:rsidR="00D674A0" w:rsidRPr="00C15F6D" w:rsidRDefault="00B067CD" w:rsidP="009F568F">
            <w:pPr>
              <w:spacing w:after="0" w:line="240" w:lineRule="auto"/>
              <w:rPr>
                <w:rFonts w:ascii="Arial" w:hAnsi="Arial" w:cs="Arial"/>
                <w:sz w:val="24"/>
                <w:szCs w:val="24"/>
              </w:rPr>
            </w:pPr>
            <w:r w:rsidRPr="00C15F6D">
              <w:rPr>
                <w:rFonts w:ascii="Arial" w:hAnsi="Arial" w:cs="Arial"/>
                <w:sz w:val="24"/>
                <w:szCs w:val="24"/>
              </w:rPr>
              <w:t>1.</w:t>
            </w:r>
            <w:r w:rsidR="00D674A0" w:rsidRPr="00C15F6D">
              <w:rPr>
                <w:rFonts w:ascii="Arial" w:hAnsi="Arial" w:cs="Arial"/>
                <w:sz w:val="24"/>
                <w:szCs w:val="24"/>
              </w:rPr>
              <w:t>5.</w:t>
            </w:r>
          </w:p>
        </w:tc>
        <w:tc>
          <w:tcPr>
            <w:tcW w:w="4035" w:type="dxa"/>
            <w:hideMark/>
          </w:tcPr>
          <w:p w:rsidR="00D674A0" w:rsidRPr="00C15F6D" w:rsidRDefault="00D674A0" w:rsidP="009F568F">
            <w:pPr>
              <w:pStyle w:val="a6"/>
              <w:tabs>
                <w:tab w:val="left" w:pos="1800"/>
              </w:tabs>
              <w:ind w:left="0"/>
              <w:jc w:val="both"/>
              <w:rPr>
                <w:rFonts w:ascii="Arial" w:hAnsi="Arial" w:cs="Arial"/>
              </w:rPr>
            </w:pPr>
            <w:r w:rsidRPr="00C15F6D">
              <w:rPr>
                <w:rFonts w:ascii="Arial" w:hAnsi="Arial" w:cs="Arial"/>
              </w:rPr>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w:t>
            </w:r>
            <w:r w:rsidRPr="00C15F6D">
              <w:rPr>
                <w:rFonts w:ascii="Arial" w:hAnsi="Arial" w:cs="Arial"/>
              </w:rPr>
              <w:lastRenderedPageBreak/>
              <w:t>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210" w:type="dxa"/>
            <w:hideMark/>
          </w:tcPr>
          <w:p w:rsidR="00D674A0" w:rsidRPr="00C15F6D" w:rsidRDefault="00D674A0" w:rsidP="009F568F">
            <w:pPr>
              <w:spacing w:after="0" w:line="240" w:lineRule="auto"/>
              <w:jc w:val="center"/>
              <w:rPr>
                <w:rFonts w:ascii="Arial" w:hAnsi="Arial" w:cs="Arial"/>
                <w:sz w:val="24"/>
                <w:szCs w:val="24"/>
              </w:rPr>
            </w:pPr>
            <w:r w:rsidRPr="00C15F6D">
              <w:rPr>
                <w:rFonts w:ascii="Arial" w:hAnsi="Arial" w:cs="Arial"/>
                <w:sz w:val="24"/>
                <w:szCs w:val="24"/>
              </w:rPr>
              <w:lastRenderedPageBreak/>
              <w:t>Средства бюджета городского округа Люберцы</w:t>
            </w:r>
          </w:p>
        </w:tc>
        <w:tc>
          <w:tcPr>
            <w:tcW w:w="5528" w:type="dxa"/>
            <w:hideMark/>
          </w:tcPr>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Спп</w:t>
            </w:r>
            <w:proofErr w:type="spellEnd"/>
            <w:r w:rsidRPr="00C15F6D">
              <w:rPr>
                <w:rFonts w:ascii="Arial" w:hAnsi="Arial" w:cs="Arial"/>
                <w:sz w:val="24"/>
                <w:szCs w:val="24"/>
              </w:rPr>
              <w:t xml:space="preserve"> = N*S пол</w:t>
            </w:r>
            <w:proofErr w:type="gramStart"/>
            <w:r w:rsidRPr="00C15F6D">
              <w:rPr>
                <w:rFonts w:ascii="Arial" w:hAnsi="Arial" w:cs="Arial"/>
                <w:sz w:val="24"/>
                <w:szCs w:val="24"/>
              </w:rPr>
              <w:t>.</w:t>
            </w:r>
            <w:proofErr w:type="gramEnd"/>
            <w:r w:rsidRPr="00C15F6D">
              <w:rPr>
                <w:rFonts w:ascii="Arial" w:hAnsi="Arial" w:cs="Arial"/>
                <w:sz w:val="24"/>
                <w:szCs w:val="24"/>
              </w:rPr>
              <w:t xml:space="preserve"> (</w:t>
            </w:r>
            <w:proofErr w:type="gramStart"/>
            <w:r w:rsidRPr="00C15F6D">
              <w:rPr>
                <w:rFonts w:ascii="Arial" w:hAnsi="Arial" w:cs="Arial"/>
                <w:sz w:val="24"/>
                <w:szCs w:val="24"/>
              </w:rPr>
              <w:t>п</w:t>
            </w:r>
            <w:proofErr w:type="gramEnd"/>
            <w:r w:rsidRPr="00C15F6D">
              <w:rPr>
                <w:rFonts w:ascii="Arial" w:hAnsi="Arial" w:cs="Arial"/>
                <w:sz w:val="24"/>
                <w:szCs w:val="24"/>
              </w:rPr>
              <w:t>о типу: бланки, листовки, буклеты, брошюры,  календари, памятки,  каталоги, афиши)</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N – количество полос в год </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proofErr w:type="gramStart"/>
            <w:r w:rsidRPr="00C15F6D">
              <w:rPr>
                <w:rFonts w:ascii="Arial" w:hAnsi="Arial" w:cs="Arial"/>
                <w:sz w:val="24"/>
                <w:szCs w:val="24"/>
              </w:rPr>
              <w:t>S</w:t>
            </w:r>
            <w:proofErr w:type="gramEnd"/>
            <w:r w:rsidRPr="00C15F6D">
              <w:rPr>
                <w:rFonts w:ascii="Arial" w:hAnsi="Arial" w:cs="Arial"/>
                <w:sz w:val="24"/>
                <w:szCs w:val="24"/>
              </w:rPr>
              <w:t>пол</w:t>
            </w:r>
            <w:proofErr w:type="spellEnd"/>
            <w:r w:rsidRPr="00C15F6D">
              <w:rPr>
                <w:rFonts w:ascii="Arial" w:hAnsi="Arial" w:cs="Arial"/>
                <w:sz w:val="24"/>
                <w:szCs w:val="24"/>
              </w:rPr>
              <w:t xml:space="preserve"> – средняя стоимость создания и размещения одной полосы (по типу)</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  </w:t>
            </w:r>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Цена сформирована аналогично средней цене соответствующи</w:t>
            </w:r>
            <w:r w:rsidR="00FB719D" w:rsidRPr="00C15F6D">
              <w:rPr>
                <w:rFonts w:ascii="Arial" w:hAnsi="Arial" w:cs="Arial"/>
                <w:sz w:val="24"/>
                <w:szCs w:val="24"/>
              </w:rPr>
              <w:t xml:space="preserve">х контрактов, заключенных в </w:t>
            </w:r>
            <w:r w:rsidR="00FB719D" w:rsidRPr="00C15F6D">
              <w:rPr>
                <w:rFonts w:ascii="Arial" w:hAnsi="Arial" w:cs="Arial"/>
                <w:sz w:val="24"/>
                <w:szCs w:val="24"/>
              </w:rPr>
              <w:lastRenderedPageBreak/>
              <w:t>2018</w:t>
            </w:r>
            <w:r w:rsidRPr="00C15F6D">
              <w:rPr>
                <w:rFonts w:ascii="Arial" w:hAnsi="Arial" w:cs="Arial"/>
                <w:sz w:val="24"/>
                <w:szCs w:val="24"/>
              </w:rPr>
              <w:t>г.</w:t>
            </w:r>
          </w:p>
        </w:tc>
        <w:tc>
          <w:tcPr>
            <w:tcW w:w="3261" w:type="dxa"/>
            <w:hideMark/>
          </w:tcPr>
          <w:p w:rsidR="002334FE" w:rsidRPr="00C15F6D" w:rsidRDefault="00C64B73"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lastRenderedPageBreak/>
              <w:t xml:space="preserve">Всего: </w:t>
            </w:r>
            <w:r w:rsidR="001B7EB0" w:rsidRPr="00C15F6D">
              <w:rPr>
                <w:rFonts w:ascii="Arial" w:hAnsi="Arial" w:cs="Arial"/>
                <w:sz w:val="24"/>
                <w:szCs w:val="24"/>
              </w:rPr>
              <w:t>14292,72</w:t>
            </w:r>
            <w:r w:rsidR="002334FE" w:rsidRPr="00C15F6D">
              <w:rPr>
                <w:rFonts w:ascii="Arial" w:hAnsi="Arial" w:cs="Arial"/>
                <w:sz w:val="24"/>
                <w:szCs w:val="24"/>
              </w:rPr>
              <w:t xml:space="preserve">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4E2D4A"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2018 год – 30</w:t>
            </w:r>
            <w:r w:rsidR="00C64B73" w:rsidRPr="00C15F6D">
              <w:rPr>
                <w:rFonts w:ascii="Arial" w:hAnsi="Arial" w:cs="Arial"/>
                <w:sz w:val="24"/>
                <w:szCs w:val="24"/>
              </w:rPr>
              <w:t xml:space="preserve">54,00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2019 год </w:t>
            </w:r>
            <w:r w:rsidR="00C64B73" w:rsidRPr="00C15F6D">
              <w:rPr>
                <w:rFonts w:ascii="Arial" w:hAnsi="Arial" w:cs="Arial"/>
                <w:sz w:val="24"/>
                <w:szCs w:val="24"/>
              </w:rPr>
              <w:t>–</w:t>
            </w:r>
            <w:r w:rsidRPr="00C15F6D">
              <w:rPr>
                <w:rFonts w:ascii="Arial" w:hAnsi="Arial" w:cs="Arial"/>
                <w:sz w:val="24"/>
                <w:szCs w:val="24"/>
              </w:rPr>
              <w:t xml:space="preserve"> </w:t>
            </w:r>
            <w:r w:rsidR="004E2D4A" w:rsidRPr="00C15F6D">
              <w:rPr>
                <w:rFonts w:ascii="Arial" w:hAnsi="Arial" w:cs="Arial"/>
                <w:sz w:val="24"/>
                <w:szCs w:val="24"/>
              </w:rPr>
              <w:t xml:space="preserve">3054,00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2020 год </w:t>
            </w:r>
            <w:r w:rsidR="00C64B73" w:rsidRPr="00C15F6D">
              <w:rPr>
                <w:rFonts w:ascii="Arial" w:hAnsi="Arial" w:cs="Arial"/>
                <w:sz w:val="24"/>
                <w:szCs w:val="24"/>
              </w:rPr>
              <w:t>–</w:t>
            </w:r>
            <w:r w:rsidRPr="00C15F6D">
              <w:rPr>
                <w:rFonts w:ascii="Arial" w:hAnsi="Arial" w:cs="Arial"/>
                <w:sz w:val="24"/>
                <w:szCs w:val="24"/>
              </w:rPr>
              <w:t xml:space="preserve"> </w:t>
            </w:r>
            <w:r w:rsidR="004E2D4A" w:rsidRPr="00C15F6D">
              <w:rPr>
                <w:rFonts w:ascii="Arial" w:hAnsi="Arial" w:cs="Arial"/>
                <w:sz w:val="24"/>
                <w:szCs w:val="24"/>
              </w:rPr>
              <w:t xml:space="preserve">3054,00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w:t>
            </w:r>
            <w:r w:rsidR="00C64B73" w:rsidRPr="00C15F6D">
              <w:rPr>
                <w:rFonts w:ascii="Arial" w:hAnsi="Arial" w:cs="Arial"/>
                <w:sz w:val="24"/>
                <w:szCs w:val="24"/>
              </w:rPr>
              <w:t>–</w:t>
            </w:r>
            <w:r w:rsidRPr="00C15F6D">
              <w:rPr>
                <w:rFonts w:ascii="Arial" w:hAnsi="Arial" w:cs="Arial"/>
                <w:sz w:val="24"/>
                <w:szCs w:val="24"/>
              </w:rPr>
              <w:t xml:space="preserve"> </w:t>
            </w:r>
            <w:r w:rsidR="001B7EB0" w:rsidRPr="00C15F6D">
              <w:rPr>
                <w:rFonts w:ascii="Arial" w:hAnsi="Arial" w:cs="Arial"/>
                <w:sz w:val="24"/>
                <w:szCs w:val="24"/>
              </w:rPr>
              <w:t>2565,36</w:t>
            </w:r>
            <w:r w:rsidR="004E2D4A" w:rsidRPr="00C15F6D">
              <w:rPr>
                <w:rFonts w:ascii="Arial" w:hAnsi="Arial" w:cs="Arial"/>
                <w:sz w:val="24"/>
                <w:szCs w:val="24"/>
              </w:rPr>
              <w:t xml:space="preserve">,00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2022 год </w:t>
            </w:r>
            <w:r w:rsidR="00C64B73" w:rsidRPr="00C15F6D">
              <w:rPr>
                <w:rFonts w:ascii="Arial" w:hAnsi="Arial" w:cs="Arial"/>
                <w:sz w:val="24"/>
                <w:szCs w:val="24"/>
              </w:rPr>
              <w:t>–</w:t>
            </w:r>
            <w:r w:rsidRPr="00C15F6D">
              <w:rPr>
                <w:rFonts w:ascii="Arial" w:hAnsi="Arial" w:cs="Arial"/>
                <w:sz w:val="24"/>
                <w:szCs w:val="24"/>
              </w:rPr>
              <w:t xml:space="preserve"> </w:t>
            </w:r>
            <w:r w:rsidR="001B7EB0" w:rsidRPr="00C15F6D">
              <w:rPr>
                <w:rFonts w:ascii="Arial" w:hAnsi="Arial" w:cs="Arial"/>
                <w:sz w:val="24"/>
                <w:szCs w:val="24"/>
              </w:rPr>
              <w:t>2565,36</w:t>
            </w:r>
            <w:r w:rsidR="004E2D4A"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D674A0" w:rsidRPr="00C15F6D" w:rsidRDefault="00D674A0"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
        </w:tc>
      </w:tr>
      <w:tr w:rsidR="00D674A0" w:rsidRPr="00C15F6D" w:rsidTr="00C15F6D">
        <w:tc>
          <w:tcPr>
            <w:tcW w:w="567" w:type="dxa"/>
            <w:hideMark/>
          </w:tcPr>
          <w:p w:rsidR="00D674A0" w:rsidRPr="00C15F6D" w:rsidRDefault="00B067CD" w:rsidP="009F568F">
            <w:pPr>
              <w:spacing w:after="0" w:line="240" w:lineRule="auto"/>
              <w:rPr>
                <w:rFonts w:ascii="Arial" w:hAnsi="Arial" w:cs="Arial"/>
                <w:sz w:val="24"/>
                <w:szCs w:val="24"/>
              </w:rPr>
            </w:pPr>
            <w:r w:rsidRPr="00C15F6D">
              <w:rPr>
                <w:rFonts w:ascii="Arial" w:hAnsi="Arial" w:cs="Arial"/>
                <w:sz w:val="24"/>
                <w:szCs w:val="24"/>
              </w:rPr>
              <w:lastRenderedPageBreak/>
              <w:t>1.</w:t>
            </w:r>
            <w:r w:rsidR="00D674A0" w:rsidRPr="00C15F6D">
              <w:rPr>
                <w:rFonts w:ascii="Arial" w:hAnsi="Arial" w:cs="Arial"/>
                <w:sz w:val="24"/>
                <w:szCs w:val="24"/>
              </w:rPr>
              <w:t>6.</w:t>
            </w:r>
          </w:p>
        </w:tc>
        <w:tc>
          <w:tcPr>
            <w:tcW w:w="4035" w:type="dxa"/>
            <w:hideMark/>
          </w:tcPr>
          <w:p w:rsidR="00D674A0" w:rsidRPr="00C15F6D" w:rsidRDefault="00D674A0" w:rsidP="009F568F">
            <w:pPr>
              <w:spacing w:after="0" w:line="240" w:lineRule="auto"/>
              <w:rPr>
                <w:rFonts w:ascii="Arial" w:hAnsi="Arial" w:cs="Arial"/>
                <w:sz w:val="24"/>
                <w:szCs w:val="24"/>
              </w:rPr>
            </w:pPr>
            <w:r w:rsidRPr="00C15F6D">
              <w:rPr>
                <w:rFonts w:ascii="Arial" w:hAnsi="Arial" w:cs="Arial"/>
                <w:sz w:val="24"/>
                <w:szCs w:val="24"/>
              </w:rPr>
              <w:t xml:space="preserve">Организация мониторинга печатных и электронных СМИ, </w:t>
            </w:r>
            <w:proofErr w:type="spellStart"/>
            <w:r w:rsidRPr="00C15F6D">
              <w:rPr>
                <w:rFonts w:ascii="Arial" w:hAnsi="Arial" w:cs="Arial"/>
                <w:sz w:val="24"/>
                <w:szCs w:val="24"/>
              </w:rPr>
              <w:t>блогосферы</w:t>
            </w:r>
            <w:proofErr w:type="spellEnd"/>
            <w:r w:rsidRPr="00C15F6D">
              <w:rPr>
                <w:rFonts w:ascii="Arial" w:hAnsi="Arial" w:cs="Arial"/>
                <w:sz w:val="24"/>
                <w:szCs w:val="24"/>
              </w:rPr>
              <w:t>, проведение медиа-исследований аудитории СМИ на территории  муниципального образования Московской области</w:t>
            </w:r>
          </w:p>
        </w:tc>
        <w:tc>
          <w:tcPr>
            <w:tcW w:w="1210" w:type="dxa"/>
            <w:hideMark/>
          </w:tcPr>
          <w:p w:rsidR="00D674A0" w:rsidRPr="00C15F6D" w:rsidRDefault="00D674A0" w:rsidP="009F568F">
            <w:pPr>
              <w:spacing w:after="0" w:line="240" w:lineRule="auto"/>
              <w:jc w:val="center"/>
              <w:rPr>
                <w:rFonts w:ascii="Arial" w:hAnsi="Arial" w:cs="Arial"/>
                <w:sz w:val="24"/>
                <w:szCs w:val="24"/>
              </w:rPr>
            </w:pPr>
            <w:r w:rsidRPr="00C15F6D">
              <w:rPr>
                <w:rFonts w:ascii="Arial" w:hAnsi="Arial" w:cs="Arial"/>
                <w:sz w:val="24"/>
                <w:szCs w:val="24"/>
              </w:rPr>
              <w:t>Средства бюджета городского округа Люберцы</w:t>
            </w:r>
          </w:p>
        </w:tc>
        <w:tc>
          <w:tcPr>
            <w:tcW w:w="5528" w:type="dxa"/>
          </w:tcPr>
          <w:p w:rsidR="00D674A0" w:rsidRPr="00C15F6D" w:rsidRDefault="002363C4"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lang w:val="en-US"/>
              </w:rPr>
              <w:t>C</w:t>
            </w:r>
            <w:r w:rsidRPr="00C15F6D">
              <w:rPr>
                <w:rFonts w:ascii="Arial" w:hAnsi="Arial" w:cs="Arial"/>
                <w:sz w:val="24"/>
                <w:szCs w:val="24"/>
              </w:rPr>
              <w:t xml:space="preserve"> </w:t>
            </w:r>
            <w:proofErr w:type="spellStart"/>
            <w:r w:rsidRPr="00C15F6D">
              <w:rPr>
                <w:rFonts w:ascii="Arial" w:hAnsi="Arial" w:cs="Arial"/>
                <w:sz w:val="24"/>
                <w:szCs w:val="24"/>
              </w:rPr>
              <w:t>мн</w:t>
            </w:r>
            <w:proofErr w:type="spellEnd"/>
            <w:r w:rsidRPr="00C15F6D">
              <w:rPr>
                <w:rFonts w:ascii="Arial" w:hAnsi="Arial" w:cs="Arial"/>
                <w:sz w:val="24"/>
                <w:szCs w:val="24"/>
              </w:rPr>
              <w:t>=</w:t>
            </w:r>
            <w:proofErr w:type="spellStart"/>
            <w:r w:rsidRPr="00C15F6D">
              <w:rPr>
                <w:rFonts w:ascii="Arial" w:hAnsi="Arial" w:cs="Arial"/>
                <w:sz w:val="24"/>
                <w:szCs w:val="24"/>
              </w:rPr>
              <w:t>Мпсми+Мрадио+Мтв+Мин+Ммдис+Мбл</w:t>
            </w:r>
            <w:proofErr w:type="spellEnd"/>
          </w:p>
          <w:p w:rsidR="002334FE" w:rsidRPr="00C15F6D" w:rsidRDefault="002334F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
          <w:p w:rsidR="002363C4" w:rsidRPr="00C15F6D" w:rsidRDefault="002363C4"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Мпсм</w:t>
            </w:r>
            <w:proofErr w:type="gramStart"/>
            <w:r w:rsidRPr="00C15F6D">
              <w:rPr>
                <w:rFonts w:ascii="Arial" w:hAnsi="Arial" w:cs="Arial"/>
                <w:sz w:val="24"/>
                <w:szCs w:val="24"/>
              </w:rPr>
              <w:t>и</w:t>
            </w:r>
            <w:proofErr w:type="spellEnd"/>
            <w:r w:rsidRPr="00C15F6D">
              <w:rPr>
                <w:rFonts w:ascii="Arial" w:hAnsi="Arial" w:cs="Arial"/>
                <w:sz w:val="24"/>
                <w:szCs w:val="24"/>
              </w:rPr>
              <w:t>–</w:t>
            </w:r>
            <w:proofErr w:type="gramEnd"/>
            <w:r w:rsidRPr="00C15F6D">
              <w:rPr>
                <w:rFonts w:ascii="Arial" w:hAnsi="Arial" w:cs="Arial"/>
                <w:sz w:val="24"/>
                <w:szCs w:val="24"/>
              </w:rPr>
              <w:t xml:space="preserve"> мониторинг печатных СМИ</w:t>
            </w:r>
            <w:r w:rsidR="002334FE" w:rsidRPr="00C15F6D">
              <w:rPr>
                <w:rFonts w:ascii="Arial" w:hAnsi="Arial" w:cs="Arial"/>
                <w:sz w:val="24"/>
                <w:szCs w:val="24"/>
              </w:rPr>
              <w:t>;</w:t>
            </w:r>
          </w:p>
          <w:p w:rsidR="002363C4" w:rsidRPr="00C15F6D" w:rsidRDefault="002363C4"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Мрадио</w:t>
            </w:r>
            <w:proofErr w:type="spellEnd"/>
            <w:r w:rsidRPr="00C15F6D">
              <w:rPr>
                <w:rFonts w:ascii="Arial" w:hAnsi="Arial" w:cs="Arial"/>
                <w:sz w:val="24"/>
                <w:szCs w:val="24"/>
              </w:rPr>
              <w:t xml:space="preserve">, </w:t>
            </w:r>
            <w:proofErr w:type="spellStart"/>
            <w:r w:rsidRPr="00C15F6D">
              <w:rPr>
                <w:rFonts w:ascii="Arial" w:hAnsi="Arial" w:cs="Arial"/>
                <w:sz w:val="24"/>
                <w:szCs w:val="24"/>
              </w:rPr>
              <w:t>Мтв</w:t>
            </w:r>
            <w:proofErr w:type="spellEnd"/>
            <w:r w:rsidRPr="00C15F6D">
              <w:rPr>
                <w:rFonts w:ascii="Arial" w:hAnsi="Arial" w:cs="Arial"/>
                <w:sz w:val="24"/>
                <w:szCs w:val="24"/>
              </w:rPr>
              <w:t>, Мин – мониторинг электронных СМИ</w:t>
            </w:r>
            <w:r w:rsidR="002334FE" w:rsidRPr="00C15F6D">
              <w:rPr>
                <w:rFonts w:ascii="Arial" w:hAnsi="Arial" w:cs="Arial"/>
                <w:sz w:val="24"/>
                <w:szCs w:val="24"/>
              </w:rPr>
              <w:t>;</w:t>
            </w:r>
          </w:p>
          <w:p w:rsidR="002334FE" w:rsidRPr="00C15F6D" w:rsidRDefault="002363C4"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Ммдис</w:t>
            </w:r>
            <w:proofErr w:type="spellEnd"/>
            <w:r w:rsidRPr="00C15F6D">
              <w:rPr>
                <w:rFonts w:ascii="Arial" w:hAnsi="Arial" w:cs="Arial"/>
                <w:sz w:val="24"/>
                <w:szCs w:val="24"/>
              </w:rPr>
              <w:t xml:space="preserve"> – </w:t>
            </w:r>
            <w:r w:rsidR="002334FE" w:rsidRPr="00C15F6D">
              <w:rPr>
                <w:rFonts w:ascii="Arial" w:hAnsi="Arial" w:cs="Arial"/>
                <w:sz w:val="24"/>
                <w:szCs w:val="24"/>
              </w:rPr>
              <w:t>исследование СМИ и их аудитории;</w:t>
            </w:r>
          </w:p>
          <w:p w:rsidR="002363C4" w:rsidRPr="00C15F6D" w:rsidRDefault="002334F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Мбл</w:t>
            </w:r>
            <w:proofErr w:type="spellEnd"/>
            <w:r w:rsidRPr="00C15F6D">
              <w:rPr>
                <w:rFonts w:ascii="Arial" w:hAnsi="Arial" w:cs="Arial"/>
                <w:sz w:val="24"/>
                <w:szCs w:val="24"/>
              </w:rPr>
              <w:t xml:space="preserve"> </w:t>
            </w:r>
            <w:r w:rsidR="002363C4" w:rsidRPr="00C15F6D">
              <w:rPr>
                <w:rFonts w:ascii="Arial" w:hAnsi="Arial" w:cs="Arial"/>
                <w:sz w:val="24"/>
                <w:szCs w:val="24"/>
              </w:rPr>
              <w:t xml:space="preserve"> </w:t>
            </w:r>
            <w:r w:rsidRPr="00C15F6D">
              <w:rPr>
                <w:rFonts w:ascii="Arial" w:hAnsi="Arial" w:cs="Arial"/>
                <w:sz w:val="24"/>
                <w:szCs w:val="24"/>
              </w:rPr>
              <w:t>– исследование социальных сетей.</w:t>
            </w:r>
          </w:p>
        </w:tc>
        <w:tc>
          <w:tcPr>
            <w:tcW w:w="3261" w:type="dxa"/>
          </w:tcPr>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Всего: </w:t>
            </w:r>
            <w:r w:rsidR="002D0009" w:rsidRPr="00C15F6D">
              <w:rPr>
                <w:rFonts w:ascii="Arial" w:hAnsi="Arial" w:cs="Arial"/>
                <w:sz w:val="24"/>
                <w:szCs w:val="24"/>
              </w:rPr>
              <w:t>0</w:t>
            </w:r>
            <w:r w:rsidR="00C64B73" w:rsidRPr="00C15F6D">
              <w:rPr>
                <w:rFonts w:ascii="Arial" w:hAnsi="Arial" w:cs="Arial"/>
                <w:sz w:val="24"/>
                <w:szCs w:val="24"/>
              </w:rPr>
              <w:t>,00</w:t>
            </w:r>
            <w:r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4E2D4A"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2018 год - 0</w:t>
            </w:r>
            <w:r w:rsidR="002334FE" w:rsidRPr="00C15F6D">
              <w:rPr>
                <w:rFonts w:ascii="Arial" w:hAnsi="Arial" w:cs="Arial"/>
                <w:sz w:val="24"/>
                <w:szCs w:val="24"/>
              </w:rPr>
              <w:t xml:space="preserve">,00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2019 год </w:t>
            </w:r>
            <w:r w:rsidR="004E2D4A" w:rsidRPr="00C15F6D">
              <w:rPr>
                <w:rFonts w:ascii="Arial" w:hAnsi="Arial" w:cs="Arial"/>
                <w:sz w:val="24"/>
                <w:szCs w:val="24"/>
              </w:rPr>
              <w:t xml:space="preserve">- </w:t>
            </w:r>
            <w:r w:rsidR="002D0009" w:rsidRPr="00C15F6D">
              <w:rPr>
                <w:rFonts w:ascii="Arial" w:hAnsi="Arial" w:cs="Arial"/>
                <w:sz w:val="24"/>
                <w:szCs w:val="24"/>
              </w:rPr>
              <w:t>0</w:t>
            </w:r>
            <w:r w:rsidRPr="00C15F6D">
              <w:rPr>
                <w:rFonts w:ascii="Arial" w:hAnsi="Arial" w:cs="Arial"/>
                <w:sz w:val="24"/>
                <w:szCs w:val="24"/>
              </w:rPr>
              <w:t xml:space="preserve">,00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C64B73"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2020 год - </w:t>
            </w:r>
            <w:r w:rsidR="002D0009" w:rsidRPr="00C15F6D">
              <w:rPr>
                <w:rFonts w:ascii="Arial" w:hAnsi="Arial" w:cs="Arial"/>
                <w:sz w:val="24"/>
                <w:szCs w:val="24"/>
              </w:rPr>
              <w:t>0</w:t>
            </w:r>
            <w:r w:rsidR="002334FE" w:rsidRPr="00C15F6D">
              <w:rPr>
                <w:rFonts w:ascii="Arial" w:hAnsi="Arial" w:cs="Arial"/>
                <w:sz w:val="24"/>
                <w:szCs w:val="24"/>
              </w:rPr>
              <w:t xml:space="preserve">,00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2334FE" w:rsidRPr="00C15F6D" w:rsidRDefault="00C64B73"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 </w:t>
            </w:r>
            <w:r w:rsidR="002D0009" w:rsidRPr="00C15F6D">
              <w:rPr>
                <w:rFonts w:ascii="Arial" w:hAnsi="Arial" w:cs="Arial"/>
                <w:sz w:val="24"/>
                <w:szCs w:val="24"/>
              </w:rPr>
              <w:t>0</w:t>
            </w:r>
            <w:r w:rsidR="002334FE" w:rsidRPr="00C15F6D">
              <w:rPr>
                <w:rFonts w:ascii="Arial" w:hAnsi="Arial" w:cs="Arial"/>
                <w:sz w:val="24"/>
                <w:szCs w:val="24"/>
              </w:rPr>
              <w:t xml:space="preserve">,00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p w:rsidR="00D674A0" w:rsidRPr="00C15F6D" w:rsidRDefault="00C64B73"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2022 год - </w:t>
            </w:r>
            <w:r w:rsidR="002D0009" w:rsidRPr="00C15F6D">
              <w:rPr>
                <w:rFonts w:ascii="Arial" w:hAnsi="Arial" w:cs="Arial"/>
                <w:sz w:val="24"/>
                <w:szCs w:val="24"/>
              </w:rPr>
              <w:t>0</w:t>
            </w:r>
            <w:r w:rsidR="002334FE" w:rsidRPr="00C15F6D">
              <w:rPr>
                <w:rFonts w:ascii="Arial" w:hAnsi="Arial" w:cs="Arial"/>
                <w:sz w:val="24"/>
                <w:szCs w:val="24"/>
              </w:rPr>
              <w:t xml:space="preserve">,00 </w:t>
            </w:r>
            <w:proofErr w:type="spellStart"/>
            <w:r w:rsidR="002334FE" w:rsidRPr="00C15F6D">
              <w:rPr>
                <w:rFonts w:ascii="Arial" w:hAnsi="Arial" w:cs="Arial"/>
                <w:sz w:val="24"/>
                <w:szCs w:val="24"/>
              </w:rPr>
              <w:t>тыс</w:t>
            </w:r>
            <w:proofErr w:type="gramStart"/>
            <w:r w:rsidR="002334FE" w:rsidRPr="00C15F6D">
              <w:rPr>
                <w:rFonts w:ascii="Arial" w:hAnsi="Arial" w:cs="Arial"/>
                <w:sz w:val="24"/>
                <w:szCs w:val="24"/>
              </w:rPr>
              <w:t>.р</w:t>
            </w:r>
            <w:proofErr w:type="gramEnd"/>
            <w:r w:rsidR="002334FE" w:rsidRPr="00C15F6D">
              <w:rPr>
                <w:rFonts w:ascii="Arial" w:hAnsi="Arial" w:cs="Arial"/>
                <w:sz w:val="24"/>
                <w:szCs w:val="24"/>
              </w:rPr>
              <w:t>уб</w:t>
            </w:r>
            <w:proofErr w:type="spellEnd"/>
          </w:p>
        </w:tc>
      </w:tr>
      <w:tr w:rsidR="00D674A0" w:rsidRPr="00C15F6D" w:rsidTr="00C15F6D">
        <w:tc>
          <w:tcPr>
            <w:tcW w:w="567" w:type="dxa"/>
            <w:hideMark/>
          </w:tcPr>
          <w:p w:rsidR="00D674A0" w:rsidRPr="00C15F6D" w:rsidRDefault="00B067CD" w:rsidP="009F568F">
            <w:pPr>
              <w:spacing w:after="0" w:line="240" w:lineRule="auto"/>
              <w:rPr>
                <w:rFonts w:ascii="Arial" w:hAnsi="Arial" w:cs="Arial"/>
                <w:sz w:val="24"/>
                <w:szCs w:val="24"/>
              </w:rPr>
            </w:pPr>
            <w:r w:rsidRPr="00C15F6D">
              <w:rPr>
                <w:rFonts w:ascii="Arial" w:hAnsi="Arial" w:cs="Arial"/>
                <w:sz w:val="24"/>
                <w:szCs w:val="24"/>
              </w:rPr>
              <w:t>1.</w:t>
            </w:r>
            <w:r w:rsidR="00D674A0" w:rsidRPr="00C15F6D">
              <w:rPr>
                <w:rFonts w:ascii="Arial" w:hAnsi="Arial" w:cs="Arial"/>
                <w:sz w:val="24"/>
                <w:szCs w:val="24"/>
              </w:rPr>
              <w:t>7.</w:t>
            </w:r>
          </w:p>
        </w:tc>
        <w:tc>
          <w:tcPr>
            <w:tcW w:w="4035" w:type="dxa"/>
            <w:hideMark/>
          </w:tcPr>
          <w:p w:rsidR="00D674A0" w:rsidRPr="00C15F6D" w:rsidRDefault="00D674A0" w:rsidP="009F568F">
            <w:pPr>
              <w:spacing w:after="0" w:line="240" w:lineRule="auto"/>
              <w:rPr>
                <w:rFonts w:ascii="Arial" w:hAnsi="Arial" w:cs="Arial"/>
                <w:sz w:val="24"/>
                <w:szCs w:val="24"/>
              </w:rPr>
            </w:pPr>
            <w:r w:rsidRPr="00C15F6D">
              <w:rPr>
                <w:rFonts w:ascii="Arial" w:hAnsi="Arial" w:cs="Arial"/>
                <w:sz w:val="24"/>
                <w:szCs w:val="24"/>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210" w:type="dxa"/>
            <w:hideMark/>
          </w:tcPr>
          <w:p w:rsidR="00D674A0" w:rsidRPr="00C15F6D" w:rsidRDefault="00D674A0" w:rsidP="009F568F">
            <w:pPr>
              <w:spacing w:after="0" w:line="240" w:lineRule="auto"/>
              <w:jc w:val="center"/>
              <w:rPr>
                <w:rFonts w:ascii="Arial" w:hAnsi="Arial" w:cs="Arial"/>
                <w:sz w:val="24"/>
                <w:szCs w:val="24"/>
              </w:rPr>
            </w:pPr>
            <w:r w:rsidRPr="00C15F6D">
              <w:rPr>
                <w:rFonts w:ascii="Arial" w:hAnsi="Arial" w:cs="Arial"/>
                <w:sz w:val="24"/>
                <w:szCs w:val="24"/>
              </w:rPr>
              <w:t>Средства бюджета городского округа Люберцы</w:t>
            </w:r>
          </w:p>
        </w:tc>
        <w:tc>
          <w:tcPr>
            <w:tcW w:w="5528" w:type="dxa"/>
          </w:tcPr>
          <w:p w:rsidR="00D674A0" w:rsidRPr="00C15F6D" w:rsidRDefault="002334F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w:t>
            </w:r>
          </w:p>
        </w:tc>
        <w:tc>
          <w:tcPr>
            <w:tcW w:w="3261" w:type="dxa"/>
          </w:tcPr>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Всего: </w:t>
            </w:r>
            <w:r w:rsidR="00C64B73" w:rsidRPr="00C15F6D">
              <w:rPr>
                <w:rFonts w:ascii="Arial" w:hAnsi="Arial" w:cs="Arial"/>
                <w:sz w:val="24"/>
                <w:szCs w:val="24"/>
              </w:rPr>
              <w:t>0,00</w:t>
            </w:r>
            <w:r w:rsidRPr="00C15F6D">
              <w:rPr>
                <w:rFonts w:ascii="Arial" w:hAnsi="Arial" w:cs="Arial"/>
                <w:sz w:val="24"/>
                <w:szCs w:val="24"/>
              </w:rPr>
              <w:t xml:space="preserve">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2018 год - 0,00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2019 год - 0,00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2020 год - 0,00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2334FE"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- 0,00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D674A0" w:rsidRPr="00C15F6D" w:rsidRDefault="002334F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2022 год - 0,00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tc>
      </w:tr>
      <w:tr w:rsidR="0090691E" w:rsidRPr="00C15F6D" w:rsidTr="00C15F6D">
        <w:tc>
          <w:tcPr>
            <w:tcW w:w="567" w:type="dxa"/>
          </w:tcPr>
          <w:p w:rsidR="0090691E" w:rsidRPr="00C15F6D" w:rsidRDefault="0090691E" w:rsidP="009F568F">
            <w:pPr>
              <w:spacing w:after="0" w:line="240" w:lineRule="auto"/>
              <w:rPr>
                <w:rFonts w:ascii="Arial" w:hAnsi="Arial" w:cs="Arial"/>
                <w:sz w:val="24"/>
                <w:szCs w:val="24"/>
              </w:rPr>
            </w:pPr>
            <w:r w:rsidRPr="00C15F6D">
              <w:rPr>
                <w:rFonts w:ascii="Arial" w:hAnsi="Arial" w:cs="Arial"/>
                <w:sz w:val="24"/>
                <w:szCs w:val="24"/>
              </w:rPr>
              <w:t>2.</w:t>
            </w:r>
          </w:p>
        </w:tc>
        <w:tc>
          <w:tcPr>
            <w:tcW w:w="4035" w:type="dxa"/>
          </w:tcPr>
          <w:p w:rsidR="0090691E" w:rsidRPr="00C15F6D" w:rsidRDefault="0090691E" w:rsidP="001B7EB0">
            <w:pPr>
              <w:pStyle w:val="ConsPlusNormal"/>
              <w:rPr>
                <w:rFonts w:ascii="Arial" w:hAnsi="Arial" w:cs="Arial"/>
                <w:sz w:val="24"/>
                <w:szCs w:val="24"/>
              </w:rPr>
            </w:pPr>
            <w:r w:rsidRPr="00C15F6D">
              <w:rPr>
                <w:rFonts w:ascii="Arial" w:hAnsi="Arial" w:cs="Arial"/>
                <w:sz w:val="24"/>
                <w:szCs w:val="24"/>
              </w:rPr>
              <w:t>Информирование населения муниципального образования посредством наружной рекламы</w:t>
            </w:r>
          </w:p>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
        </w:tc>
        <w:tc>
          <w:tcPr>
            <w:tcW w:w="1210" w:type="dxa"/>
          </w:tcPr>
          <w:p w:rsidR="0090691E" w:rsidRPr="00C15F6D" w:rsidRDefault="0090691E" w:rsidP="009F568F">
            <w:pPr>
              <w:spacing w:after="0" w:line="240" w:lineRule="auto"/>
              <w:jc w:val="center"/>
              <w:rPr>
                <w:rFonts w:ascii="Arial" w:hAnsi="Arial" w:cs="Arial"/>
                <w:sz w:val="24"/>
                <w:szCs w:val="24"/>
              </w:rPr>
            </w:pPr>
          </w:p>
        </w:tc>
        <w:tc>
          <w:tcPr>
            <w:tcW w:w="5528" w:type="dxa"/>
          </w:tcPr>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
        </w:tc>
        <w:tc>
          <w:tcPr>
            <w:tcW w:w="3261" w:type="dxa"/>
          </w:tcPr>
          <w:p w:rsidR="0090691E" w:rsidRPr="00C15F6D" w:rsidRDefault="0090691E" w:rsidP="006779E6">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Всего: 19392,06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6779E6">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2018 год -4379,50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6779E6">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2019 год -4079,50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6779E6">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2020 год -4079,50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6779E6">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 3426,78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0691E">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2022 год – 3426,78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tc>
      </w:tr>
      <w:tr w:rsidR="0090691E" w:rsidRPr="00C15F6D" w:rsidTr="00C15F6D">
        <w:tc>
          <w:tcPr>
            <w:tcW w:w="567" w:type="dxa"/>
          </w:tcPr>
          <w:p w:rsidR="0090691E" w:rsidRPr="00C15F6D" w:rsidRDefault="0090691E" w:rsidP="009F568F">
            <w:pPr>
              <w:spacing w:after="0" w:line="240" w:lineRule="auto"/>
              <w:rPr>
                <w:rFonts w:ascii="Arial" w:hAnsi="Arial" w:cs="Arial"/>
                <w:sz w:val="24"/>
                <w:szCs w:val="24"/>
              </w:rPr>
            </w:pPr>
            <w:r w:rsidRPr="00C15F6D">
              <w:rPr>
                <w:rFonts w:ascii="Arial" w:hAnsi="Arial" w:cs="Arial"/>
                <w:sz w:val="24"/>
                <w:szCs w:val="24"/>
              </w:rPr>
              <w:t>2.1.</w:t>
            </w:r>
          </w:p>
        </w:tc>
        <w:tc>
          <w:tcPr>
            <w:tcW w:w="4035" w:type="dxa"/>
          </w:tcPr>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Обеспечение  соответствия количества и фактического </w:t>
            </w:r>
            <w:r w:rsidRPr="00C15F6D">
              <w:rPr>
                <w:rFonts w:ascii="Arial" w:hAnsi="Arial" w:cs="Arial"/>
                <w:sz w:val="24"/>
                <w:szCs w:val="24"/>
              </w:rPr>
              <w:lastRenderedPageBreak/>
              <w:t>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210" w:type="dxa"/>
          </w:tcPr>
          <w:p w:rsidR="0090691E" w:rsidRPr="00C15F6D" w:rsidRDefault="0090691E" w:rsidP="009F568F">
            <w:pPr>
              <w:spacing w:after="0" w:line="240" w:lineRule="auto"/>
              <w:jc w:val="center"/>
              <w:rPr>
                <w:rFonts w:ascii="Arial" w:hAnsi="Arial" w:cs="Arial"/>
                <w:sz w:val="24"/>
                <w:szCs w:val="24"/>
              </w:rPr>
            </w:pPr>
            <w:r w:rsidRPr="00C15F6D">
              <w:rPr>
                <w:rFonts w:ascii="Arial" w:hAnsi="Arial" w:cs="Arial"/>
                <w:sz w:val="24"/>
                <w:szCs w:val="24"/>
              </w:rPr>
              <w:lastRenderedPageBreak/>
              <w:t xml:space="preserve">Средства </w:t>
            </w:r>
            <w:r w:rsidRPr="00C15F6D">
              <w:rPr>
                <w:rFonts w:ascii="Arial" w:hAnsi="Arial" w:cs="Arial"/>
                <w:sz w:val="24"/>
                <w:szCs w:val="24"/>
              </w:rPr>
              <w:lastRenderedPageBreak/>
              <w:t>бюджета городского округа Люберцы</w:t>
            </w:r>
          </w:p>
        </w:tc>
        <w:tc>
          <w:tcPr>
            <w:tcW w:w="5528" w:type="dxa"/>
          </w:tcPr>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lastRenderedPageBreak/>
              <w:t>Сднк</w:t>
            </w:r>
            <w:proofErr w:type="spellEnd"/>
            <w:r w:rsidRPr="00C15F6D">
              <w:rPr>
                <w:rFonts w:ascii="Arial" w:hAnsi="Arial" w:cs="Arial"/>
                <w:sz w:val="24"/>
                <w:szCs w:val="24"/>
              </w:rPr>
              <w:t xml:space="preserve">= N*S </w:t>
            </w:r>
          </w:p>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N – планируемое количество демонтируемых </w:t>
            </w:r>
            <w:r w:rsidRPr="00C15F6D">
              <w:rPr>
                <w:rFonts w:ascii="Arial" w:hAnsi="Arial" w:cs="Arial"/>
                <w:sz w:val="24"/>
                <w:szCs w:val="24"/>
              </w:rPr>
              <w:lastRenderedPageBreak/>
              <w:t>конструкций;</w:t>
            </w:r>
          </w:p>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 S –  стоимость демонтажа и транспортировки незаконно установленных рекламных конструкций. Цена сформирована на основании коммерческих предложений по демонтажу незаконно установленных рекламных конструкций 2018 года. </w:t>
            </w:r>
          </w:p>
        </w:tc>
        <w:tc>
          <w:tcPr>
            <w:tcW w:w="3261" w:type="dxa"/>
          </w:tcPr>
          <w:p w:rsidR="0090691E" w:rsidRPr="00C15F6D" w:rsidRDefault="0090691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lastRenderedPageBreak/>
              <w:t xml:space="preserve">Всего: 8256,74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2018 год – 2000,00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lastRenderedPageBreak/>
              <w:t xml:space="preserve">2019 год – 1700,20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2020 год – 1700,20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 1428,17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0691E">
            <w:pPr>
              <w:spacing w:after="0" w:line="240" w:lineRule="auto"/>
              <w:rPr>
                <w:rFonts w:ascii="Arial" w:hAnsi="Arial" w:cs="Arial"/>
                <w:sz w:val="24"/>
                <w:szCs w:val="24"/>
              </w:rPr>
            </w:pPr>
            <w:r w:rsidRPr="00C15F6D">
              <w:rPr>
                <w:rFonts w:ascii="Arial" w:hAnsi="Arial" w:cs="Arial"/>
                <w:sz w:val="24"/>
                <w:szCs w:val="24"/>
              </w:rPr>
              <w:t xml:space="preserve">2022 год – 1428,17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tc>
      </w:tr>
      <w:tr w:rsidR="0090691E" w:rsidRPr="00C15F6D" w:rsidTr="00C15F6D">
        <w:tc>
          <w:tcPr>
            <w:tcW w:w="567" w:type="dxa"/>
            <w:hideMark/>
          </w:tcPr>
          <w:p w:rsidR="0090691E" w:rsidRPr="00C15F6D" w:rsidRDefault="0090691E" w:rsidP="009F568F">
            <w:pPr>
              <w:spacing w:after="0" w:line="240" w:lineRule="auto"/>
              <w:rPr>
                <w:rFonts w:ascii="Arial" w:hAnsi="Arial" w:cs="Arial"/>
                <w:sz w:val="24"/>
                <w:szCs w:val="24"/>
              </w:rPr>
            </w:pPr>
            <w:r w:rsidRPr="00C15F6D">
              <w:rPr>
                <w:rFonts w:ascii="Arial" w:hAnsi="Arial" w:cs="Arial"/>
                <w:sz w:val="24"/>
                <w:szCs w:val="24"/>
              </w:rPr>
              <w:lastRenderedPageBreak/>
              <w:t>2.2.</w:t>
            </w:r>
          </w:p>
        </w:tc>
        <w:tc>
          <w:tcPr>
            <w:tcW w:w="4035" w:type="dxa"/>
            <w:hideMark/>
          </w:tcPr>
          <w:p w:rsidR="0090691E" w:rsidRPr="00C15F6D" w:rsidRDefault="0090691E" w:rsidP="009F568F">
            <w:pPr>
              <w:pStyle w:val="ConsPlusNormal"/>
              <w:rPr>
                <w:rFonts w:ascii="Arial" w:hAnsi="Arial" w:cs="Arial"/>
                <w:b/>
                <w:sz w:val="24"/>
                <w:szCs w:val="24"/>
              </w:rPr>
            </w:pPr>
            <w:r w:rsidRPr="00C15F6D">
              <w:rPr>
                <w:rFonts w:ascii="Arial" w:hAnsi="Arial" w:cs="Arial"/>
                <w:color w:val="000000"/>
                <w:sz w:val="24"/>
                <w:szCs w:val="24"/>
              </w:rPr>
              <w:t xml:space="preserve">Проведение </w:t>
            </w:r>
            <w:proofErr w:type="gramStart"/>
            <w:r w:rsidRPr="00C15F6D">
              <w:rPr>
                <w:rFonts w:ascii="Arial" w:hAnsi="Arial" w:cs="Arial"/>
                <w:color w:val="000000"/>
                <w:sz w:val="24"/>
                <w:szCs w:val="24"/>
              </w:rPr>
              <w:t>мероприятий</w:t>
            </w:r>
            <w:proofErr w:type="gramEnd"/>
            <w:r w:rsidRPr="00C15F6D">
              <w:rPr>
                <w:rFonts w:ascii="Arial" w:hAnsi="Arial" w:cs="Arial"/>
                <w:color w:val="000000"/>
                <w:sz w:val="24"/>
                <w:szCs w:val="24"/>
              </w:rPr>
              <w:t xml:space="preserve"> к которым обеспечено праздничное/тематическое оформление территории муниципального образования в </w:t>
            </w:r>
            <w:r w:rsidRPr="00C15F6D">
              <w:rPr>
                <w:rFonts w:ascii="Arial" w:hAnsi="Arial" w:cs="Arial"/>
                <w:sz w:val="24"/>
                <w:szCs w:val="24"/>
              </w:rPr>
              <w:t>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210" w:type="dxa"/>
            <w:hideMark/>
          </w:tcPr>
          <w:p w:rsidR="0090691E" w:rsidRPr="00C15F6D" w:rsidRDefault="0090691E" w:rsidP="009F568F">
            <w:pPr>
              <w:spacing w:after="0" w:line="240" w:lineRule="auto"/>
              <w:jc w:val="center"/>
              <w:rPr>
                <w:rFonts w:ascii="Arial" w:hAnsi="Arial" w:cs="Arial"/>
                <w:sz w:val="24"/>
                <w:szCs w:val="24"/>
              </w:rPr>
            </w:pPr>
            <w:r w:rsidRPr="00C15F6D">
              <w:rPr>
                <w:rFonts w:ascii="Arial" w:hAnsi="Arial" w:cs="Arial"/>
                <w:sz w:val="24"/>
                <w:szCs w:val="24"/>
              </w:rPr>
              <w:t>Средства бюджета городского округа Люберцы</w:t>
            </w:r>
          </w:p>
        </w:tc>
        <w:tc>
          <w:tcPr>
            <w:tcW w:w="5528" w:type="dxa"/>
          </w:tcPr>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 Расчет необходимых ресурсов на реализацию мероприятия производится на основании адресных муниципальных Проектов праздничного, тематического и праздничного светового оформления территории муниципального образования.</w:t>
            </w:r>
          </w:p>
        </w:tc>
        <w:tc>
          <w:tcPr>
            <w:tcW w:w="3261" w:type="dxa"/>
            <w:hideMark/>
          </w:tcPr>
          <w:p w:rsidR="0090691E" w:rsidRPr="00C15F6D" w:rsidRDefault="0090691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Всего: 5883,26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0691E">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2018 год – 1257,50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0691E">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2019 год - 1257,50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0691E">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2020 год - 1257,00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0691E">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 1055,88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0691E">
            <w:pPr>
              <w:spacing w:after="0" w:line="240" w:lineRule="auto"/>
              <w:rPr>
                <w:rFonts w:ascii="Arial" w:hAnsi="Arial" w:cs="Arial"/>
                <w:sz w:val="24"/>
                <w:szCs w:val="24"/>
              </w:rPr>
            </w:pPr>
            <w:r w:rsidRPr="00C15F6D">
              <w:rPr>
                <w:rFonts w:ascii="Arial" w:hAnsi="Arial" w:cs="Arial"/>
                <w:sz w:val="24"/>
                <w:szCs w:val="24"/>
              </w:rPr>
              <w:t xml:space="preserve">2022 год – 1055,88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tc>
      </w:tr>
      <w:tr w:rsidR="0090691E" w:rsidRPr="00C15F6D" w:rsidTr="00C15F6D">
        <w:trPr>
          <w:trHeight w:val="965"/>
        </w:trPr>
        <w:tc>
          <w:tcPr>
            <w:tcW w:w="567" w:type="dxa"/>
            <w:hideMark/>
          </w:tcPr>
          <w:p w:rsidR="0090691E" w:rsidRPr="00C15F6D" w:rsidRDefault="0090691E" w:rsidP="009F568F">
            <w:pPr>
              <w:spacing w:after="0" w:line="240" w:lineRule="auto"/>
              <w:rPr>
                <w:rFonts w:ascii="Arial" w:hAnsi="Arial" w:cs="Arial"/>
                <w:sz w:val="24"/>
                <w:szCs w:val="24"/>
              </w:rPr>
            </w:pPr>
            <w:r w:rsidRPr="00C15F6D">
              <w:rPr>
                <w:rFonts w:ascii="Arial" w:hAnsi="Arial" w:cs="Arial"/>
                <w:sz w:val="24"/>
                <w:szCs w:val="24"/>
              </w:rPr>
              <w:t>2.3.</w:t>
            </w:r>
          </w:p>
        </w:tc>
        <w:tc>
          <w:tcPr>
            <w:tcW w:w="4035" w:type="dxa"/>
            <w:hideMark/>
          </w:tcPr>
          <w:p w:rsidR="0090691E" w:rsidRPr="00C15F6D" w:rsidRDefault="0090691E" w:rsidP="009C1CDE">
            <w:pPr>
              <w:pStyle w:val="ConsPlusNormal"/>
              <w:rPr>
                <w:rFonts w:ascii="Arial" w:hAnsi="Arial" w:cs="Arial"/>
                <w:b/>
                <w:sz w:val="24"/>
                <w:szCs w:val="24"/>
              </w:rPr>
            </w:pPr>
            <w:r w:rsidRPr="00C15F6D">
              <w:rPr>
                <w:rFonts w:ascii="Arial" w:hAnsi="Arial" w:cs="Arial"/>
                <w:sz w:val="24"/>
                <w:szCs w:val="24"/>
              </w:rPr>
              <w:t>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c>
          <w:tcPr>
            <w:tcW w:w="1210" w:type="dxa"/>
            <w:hideMark/>
          </w:tcPr>
          <w:p w:rsidR="0090691E" w:rsidRPr="00C15F6D" w:rsidRDefault="0090691E" w:rsidP="009F568F">
            <w:pPr>
              <w:spacing w:after="0" w:line="240" w:lineRule="auto"/>
              <w:jc w:val="center"/>
              <w:rPr>
                <w:rFonts w:ascii="Arial" w:hAnsi="Arial" w:cs="Arial"/>
                <w:sz w:val="24"/>
                <w:szCs w:val="24"/>
              </w:rPr>
            </w:pPr>
            <w:r w:rsidRPr="00C15F6D">
              <w:rPr>
                <w:rFonts w:ascii="Arial" w:hAnsi="Arial" w:cs="Arial"/>
                <w:sz w:val="24"/>
                <w:szCs w:val="24"/>
              </w:rPr>
              <w:t>Средства бюджета городского округа Люберцы</w:t>
            </w:r>
          </w:p>
        </w:tc>
        <w:tc>
          <w:tcPr>
            <w:tcW w:w="5528" w:type="dxa"/>
          </w:tcPr>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roofErr w:type="spellStart"/>
            <w:r w:rsidRPr="00C15F6D">
              <w:rPr>
                <w:rFonts w:ascii="Arial" w:hAnsi="Arial" w:cs="Arial"/>
                <w:sz w:val="24"/>
                <w:szCs w:val="24"/>
              </w:rPr>
              <w:t>Срк</w:t>
            </w:r>
            <w:proofErr w:type="spellEnd"/>
            <w:r w:rsidRPr="00C15F6D">
              <w:rPr>
                <w:rFonts w:ascii="Arial" w:hAnsi="Arial" w:cs="Arial"/>
                <w:sz w:val="24"/>
                <w:szCs w:val="24"/>
              </w:rPr>
              <w:t xml:space="preserve">= N1*S1 </w:t>
            </w:r>
          </w:p>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N1 – количество баннеров</w:t>
            </w:r>
          </w:p>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S1 –  стоимость изготовления 1 баннера.</w:t>
            </w:r>
          </w:p>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r w:rsidRPr="00C15F6D">
              <w:rPr>
                <w:rFonts w:ascii="Arial" w:hAnsi="Arial" w:cs="Arial"/>
                <w:sz w:val="24"/>
                <w:szCs w:val="24"/>
              </w:rPr>
              <w:t>Цена сформирована на основании коммерческих предложений 2018 года.</w:t>
            </w:r>
          </w:p>
          <w:p w:rsidR="0090691E" w:rsidRPr="00C15F6D" w:rsidRDefault="0090691E" w:rsidP="009F568F">
            <w:pPr>
              <w:widowControl w:val="0"/>
              <w:tabs>
                <w:tab w:val="center" w:pos="4677"/>
                <w:tab w:val="right" w:pos="9355"/>
              </w:tabs>
              <w:autoSpaceDE w:val="0"/>
              <w:autoSpaceDN w:val="0"/>
              <w:adjustRightInd w:val="0"/>
              <w:spacing w:after="0" w:line="240" w:lineRule="auto"/>
              <w:rPr>
                <w:rFonts w:ascii="Arial" w:hAnsi="Arial" w:cs="Arial"/>
                <w:sz w:val="24"/>
                <w:szCs w:val="24"/>
              </w:rPr>
            </w:pPr>
          </w:p>
        </w:tc>
        <w:tc>
          <w:tcPr>
            <w:tcW w:w="3261" w:type="dxa"/>
            <w:hideMark/>
          </w:tcPr>
          <w:p w:rsidR="0090691E" w:rsidRPr="00C15F6D" w:rsidRDefault="0090691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Всего: 5252,06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2018 год – 1122,00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2019 год - 1122,30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2020 год - 1122,30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F568F">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2021 год – 942,73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p w:rsidR="0090691E" w:rsidRPr="00C15F6D" w:rsidRDefault="0090691E" w:rsidP="0090691E">
            <w:pPr>
              <w:autoSpaceDE w:val="0"/>
              <w:autoSpaceDN w:val="0"/>
              <w:adjustRightInd w:val="0"/>
              <w:spacing w:after="0" w:line="240" w:lineRule="auto"/>
              <w:rPr>
                <w:rFonts w:ascii="Arial" w:hAnsi="Arial" w:cs="Arial"/>
                <w:sz w:val="24"/>
                <w:szCs w:val="24"/>
              </w:rPr>
            </w:pPr>
            <w:r w:rsidRPr="00C15F6D">
              <w:rPr>
                <w:rFonts w:ascii="Arial" w:hAnsi="Arial" w:cs="Arial"/>
                <w:sz w:val="24"/>
                <w:szCs w:val="24"/>
              </w:rPr>
              <w:t xml:space="preserve">2022 год – 942,73 </w:t>
            </w:r>
            <w:proofErr w:type="spellStart"/>
            <w:r w:rsidRPr="00C15F6D">
              <w:rPr>
                <w:rFonts w:ascii="Arial" w:hAnsi="Arial" w:cs="Arial"/>
                <w:sz w:val="24"/>
                <w:szCs w:val="24"/>
              </w:rPr>
              <w:t>тыс</w:t>
            </w:r>
            <w:proofErr w:type="gramStart"/>
            <w:r w:rsidRPr="00C15F6D">
              <w:rPr>
                <w:rFonts w:ascii="Arial" w:hAnsi="Arial" w:cs="Arial"/>
                <w:sz w:val="24"/>
                <w:szCs w:val="24"/>
              </w:rPr>
              <w:t>.р</w:t>
            </w:r>
            <w:proofErr w:type="gramEnd"/>
            <w:r w:rsidRPr="00C15F6D">
              <w:rPr>
                <w:rFonts w:ascii="Arial" w:hAnsi="Arial" w:cs="Arial"/>
                <w:sz w:val="24"/>
                <w:szCs w:val="24"/>
              </w:rPr>
              <w:t>уб</w:t>
            </w:r>
            <w:proofErr w:type="spellEnd"/>
          </w:p>
        </w:tc>
      </w:tr>
    </w:tbl>
    <w:p w:rsidR="00141265" w:rsidRPr="00C15F6D" w:rsidRDefault="00141265" w:rsidP="009F568F">
      <w:pPr>
        <w:tabs>
          <w:tab w:val="left" w:pos="5092"/>
        </w:tabs>
        <w:spacing w:after="0" w:line="240" w:lineRule="auto"/>
        <w:rPr>
          <w:rFonts w:ascii="Arial" w:hAnsi="Arial" w:cs="Arial"/>
          <w:sz w:val="24"/>
          <w:szCs w:val="24"/>
        </w:rPr>
      </w:pPr>
    </w:p>
    <w:sectPr w:rsidR="00141265" w:rsidRPr="00C15F6D" w:rsidSect="00C15F6D">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ED066E"/>
    <w:multiLevelType w:val="hybridMultilevel"/>
    <w:tmpl w:val="105CF0DC"/>
    <w:lvl w:ilvl="0" w:tplc="3FECC7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ED71BC"/>
    <w:multiLevelType w:val="hybridMultilevel"/>
    <w:tmpl w:val="E2C06890"/>
    <w:lvl w:ilvl="0" w:tplc="BBE017CE">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4C5E0765"/>
    <w:multiLevelType w:val="hybridMultilevel"/>
    <w:tmpl w:val="B6E8909E"/>
    <w:lvl w:ilvl="0" w:tplc="8B4A3C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2B73A7"/>
    <w:multiLevelType w:val="multilevel"/>
    <w:tmpl w:val="1E5AD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CF2365B"/>
    <w:multiLevelType w:val="multilevel"/>
    <w:tmpl w:val="DC8A4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810DCB"/>
    <w:rsid w:val="00002E95"/>
    <w:rsid w:val="000078CF"/>
    <w:rsid w:val="000142A3"/>
    <w:rsid w:val="00016436"/>
    <w:rsid w:val="000213A3"/>
    <w:rsid w:val="000352C9"/>
    <w:rsid w:val="00036861"/>
    <w:rsid w:val="00052DC5"/>
    <w:rsid w:val="000530A6"/>
    <w:rsid w:val="0006391B"/>
    <w:rsid w:val="00064960"/>
    <w:rsid w:val="0006569F"/>
    <w:rsid w:val="0006717E"/>
    <w:rsid w:val="000726C2"/>
    <w:rsid w:val="00072CFE"/>
    <w:rsid w:val="0007585B"/>
    <w:rsid w:val="00075D45"/>
    <w:rsid w:val="00082746"/>
    <w:rsid w:val="00097F6D"/>
    <w:rsid w:val="000A0B1B"/>
    <w:rsid w:val="000A14CF"/>
    <w:rsid w:val="000A6BBB"/>
    <w:rsid w:val="000B17BA"/>
    <w:rsid w:val="000B4471"/>
    <w:rsid w:val="000B5163"/>
    <w:rsid w:val="000B63FB"/>
    <w:rsid w:val="000C0E00"/>
    <w:rsid w:val="000C5C33"/>
    <w:rsid w:val="000C61BD"/>
    <w:rsid w:val="000C69E5"/>
    <w:rsid w:val="000E1411"/>
    <w:rsid w:val="000F311B"/>
    <w:rsid w:val="000F36BB"/>
    <w:rsid w:val="000F7CC0"/>
    <w:rsid w:val="0010571F"/>
    <w:rsid w:val="00105CAF"/>
    <w:rsid w:val="001114E7"/>
    <w:rsid w:val="00113F95"/>
    <w:rsid w:val="00114A8E"/>
    <w:rsid w:val="0012128E"/>
    <w:rsid w:val="001220F0"/>
    <w:rsid w:val="001277A9"/>
    <w:rsid w:val="00135F9A"/>
    <w:rsid w:val="00141265"/>
    <w:rsid w:val="00142C39"/>
    <w:rsid w:val="00144211"/>
    <w:rsid w:val="00144E98"/>
    <w:rsid w:val="00155635"/>
    <w:rsid w:val="00157E01"/>
    <w:rsid w:val="00165858"/>
    <w:rsid w:val="00170133"/>
    <w:rsid w:val="00170515"/>
    <w:rsid w:val="001714DC"/>
    <w:rsid w:val="00184470"/>
    <w:rsid w:val="0018686C"/>
    <w:rsid w:val="001900D7"/>
    <w:rsid w:val="00194ABA"/>
    <w:rsid w:val="001B1E98"/>
    <w:rsid w:val="001B438B"/>
    <w:rsid w:val="001B4876"/>
    <w:rsid w:val="001B5AF6"/>
    <w:rsid w:val="001B7EB0"/>
    <w:rsid w:val="001C5114"/>
    <w:rsid w:val="001D02A8"/>
    <w:rsid w:val="001D1D39"/>
    <w:rsid w:val="0020012F"/>
    <w:rsid w:val="00210009"/>
    <w:rsid w:val="00211415"/>
    <w:rsid w:val="0022149D"/>
    <w:rsid w:val="00231688"/>
    <w:rsid w:val="002334FE"/>
    <w:rsid w:val="002363C4"/>
    <w:rsid w:val="00240355"/>
    <w:rsid w:val="0025066D"/>
    <w:rsid w:val="00256D4B"/>
    <w:rsid w:val="00257BFA"/>
    <w:rsid w:val="002634CF"/>
    <w:rsid w:val="00270A62"/>
    <w:rsid w:val="00273ABB"/>
    <w:rsid w:val="00281EB0"/>
    <w:rsid w:val="00283923"/>
    <w:rsid w:val="00286761"/>
    <w:rsid w:val="002B041D"/>
    <w:rsid w:val="002B1B12"/>
    <w:rsid w:val="002B2514"/>
    <w:rsid w:val="002D0009"/>
    <w:rsid w:val="002D1487"/>
    <w:rsid w:val="002D1E9E"/>
    <w:rsid w:val="002D2E66"/>
    <w:rsid w:val="002E3CD4"/>
    <w:rsid w:val="002E6D97"/>
    <w:rsid w:val="00305E06"/>
    <w:rsid w:val="00306BA9"/>
    <w:rsid w:val="00307D47"/>
    <w:rsid w:val="0031459D"/>
    <w:rsid w:val="00325826"/>
    <w:rsid w:val="0032653F"/>
    <w:rsid w:val="003371E5"/>
    <w:rsid w:val="00340A08"/>
    <w:rsid w:val="00356547"/>
    <w:rsid w:val="003626EA"/>
    <w:rsid w:val="0036408C"/>
    <w:rsid w:val="00372B1B"/>
    <w:rsid w:val="00380278"/>
    <w:rsid w:val="00383F49"/>
    <w:rsid w:val="00385701"/>
    <w:rsid w:val="00394B60"/>
    <w:rsid w:val="00395B92"/>
    <w:rsid w:val="003A113F"/>
    <w:rsid w:val="003A2E4D"/>
    <w:rsid w:val="003C07C7"/>
    <w:rsid w:val="003C4572"/>
    <w:rsid w:val="003C55C9"/>
    <w:rsid w:val="003C713F"/>
    <w:rsid w:val="003D13F9"/>
    <w:rsid w:val="003D47A8"/>
    <w:rsid w:val="003D68BA"/>
    <w:rsid w:val="003D6BAB"/>
    <w:rsid w:val="003E6349"/>
    <w:rsid w:val="003E7049"/>
    <w:rsid w:val="003F02DC"/>
    <w:rsid w:val="003F6DF0"/>
    <w:rsid w:val="00406C02"/>
    <w:rsid w:val="00406F73"/>
    <w:rsid w:val="00413AF6"/>
    <w:rsid w:val="00416260"/>
    <w:rsid w:val="00420EDC"/>
    <w:rsid w:val="00425DAC"/>
    <w:rsid w:val="004438D6"/>
    <w:rsid w:val="004453B6"/>
    <w:rsid w:val="004503BC"/>
    <w:rsid w:val="004515ED"/>
    <w:rsid w:val="00451D3B"/>
    <w:rsid w:val="00452D7D"/>
    <w:rsid w:val="00453960"/>
    <w:rsid w:val="00460B3B"/>
    <w:rsid w:val="00462C7B"/>
    <w:rsid w:val="004641D6"/>
    <w:rsid w:val="00465025"/>
    <w:rsid w:val="004669F6"/>
    <w:rsid w:val="00466EDE"/>
    <w:rsid w:val="00472C39"/>
    <w:rsid w:val="00473C2F"/>
    <w:rsid w:val="00485155"/>
    <w:rsid w:val="004859C0"/>
    <w:rsid w:val="004A0B51"/>
    <w:rsid w:val="004A26D4"/>
    <w:rsid w:val="004C2FF4"/>
    <w:rsid w:val="004D0089"/>
    <w:rsid w:val="004D7450"/>
    <w:rsid w:val="004D77DF"/>
    <w:rsid w:val="004E2D4A"/>
    <w:rsid w:val="004E7470"/>
    <w:rsid w:val="004F366F"/>
    <w:rsid w:val="00524A56"/>
    <w:rsid w:val="00525C51"/>
    <w:rsid w:val="00525FC5"/>
    <w:rsid w:val="0055083E"/>
    <w:rsid w:val="00554BB7"/>
    <w:rsid w:val="00560CFA"/>
    <w:rsid w:val="00560E89"/>
    <w:rsid w:val="00563224"/>
    <w:rsid w:val="00577379"/>
    <w:rsid w:val="00582CC0"/>
    <w:rsid w:val="00587B95"/>
    <w:rsid w:val="00597054"/>
    <w:rsid w:val="00597092"/>
    <w:rsid w:val="005B2FAF"/>
    <w:rsid w:val="005B3671"/>
    <w:rsid w:val="005B383D"/>
    <w:rsid w:val="005E3A41"/>
    <w:rsid w:val="006010DF"/>
    <w:rsid w:val="00601872"/>
    <w:rsid w:val="006217F6"/>
    <w:rsid w:val="00631B05"/>
    <w:rsid w:val="00632059"/>
    <w:rsid w:val="00632D01"/>
    <w:rsid w:val="006343BE"/>
    <w:rsid w:val="0064213A"/>
    <w:rsid w:val="006464D6"/>
    <w:rsid w:val="00650064"/>
    <w:rsid w:val="0065394B"/>
    <w:rsid w:val="00666FBC"/>
    <w:rsid w:val="00666FDD"/>
    <w:rsid w:val="00674759"/>
    <w:rsid w:val="006807E2"/>
    <w:rsid w:val="00683B19"/>
    <w:rsid w:val="00692D83"/>
    <w:rsid w:val="00693365"/>
    <w:rsid w:val="00696064"/>
    <w:rsid w:val="00696A2C"/>
    <w:rsid w:val="006A0C79"/>
    <w:rsid w:val="006B2157"/>
    <w:rsid w:val="006F2954"/>
    <w:rsid w:val="006F4B66"/>
    <w:rsid w:val="00710162"/>
    <w:rsid w:val="00716775"/>
    <w:rsid w:val="007303AB"/>
    <w:rsid w:val="00743426"/>
    <w:rsid w:val="00747302"/>
    <w:rsid w:val="00747E00"/>
    <w:rsid w:val="00750A54"/>
    <w:rsid w:val="0076070F"/>
    <w:rsid w:val="0076084F"/>
    <w:rsid w:val="00761D46"/>
    <w:rsid w:val="007624E2"/>
    <w:rsid w:val="00780D00"/>
    <w:rsid w:val="007820D2"/>
    <w:rsid w:val="00783F87"/>
    <w:rsid w:val="00792F1A"/>
    <w:rsid w:val="0079481E"/>
    <w:rsid w:val="00796210"/>
    <w:rsid w:val="007971A2"/>
    <w:rsid w:val="007A4094"/>
    <w:rsid w:val="007A56DE"/>
    <w:rsid w:val="007B12BB"/>
    <w:rsid w:val="007B3531"/>
    <w:rsid w:val="007D2B4A"/>
    <w:rsid w:val="007D379B"/>
    <w:rsid w:val="007D6571"/>
    <w:rsid w:val="007F151D"/>
    <w:rsid w:val="007F6F4B"/>
    <w:rsid w:val="008041A6"/>
    <w:rsid w:val="00805F47"/>
    <w:rsid w:val="00806C2C"/>
    <w:rsid w:val="00807899"/>
    <w:rsid w:val="00810DCB"/>
    <w:rsid w:val="008207E7"/>
    <w:rsid w:val="00820FD3"/>
    <w:rsid w:val="008333B5"/>
    <w:rsid w:val="00834A3F"/>
    <w:rsid w:val="00834E22"/>
    <w:rsid w:val="008366A3"/>
    <w:rsid w:val="00836DBF"/>
    <w:rsid w:val="00837518"/>
    <w:rsid w:val="00842F19"/>
    <w:rsid w:val="00842FAE"/>
    <w:rsid w:val="008434C9"/>
    <w:rsid w:val="00851E55"/>
    <w:rsid w:val="00857604"/>
    <w:rsid w:val="0086212E"/>
    <w:rsid w:val="008754E0"/>
    <w:rsid w:val="008837AF"/>
    <w:rsid w:val="008866EA"/>
    <w:rsid w:val="008948DE"/>
    <w:rsid w:val="008B3C58"/>
    <w:rsid w:val="008B5A5B"/>
    <w:rsid w:val="008B7533"/>
    <w:rsid w:val="008C6CF6"/>
    <w:rsid w:val="008D0019"/>
    <w:rsid w:val="008E7792"/>
    <w:rsid w:val="008F18C6"/>
    <w:rsid w:val="008F5BB9"/>
    <w:rsid w:val="008F60EA"/>
    <w:rsid w:val="00905179"/>
    <w:rsid w:val="0090648C"/>
    <w:rsid w:val="0090691E"/>
    <w:rsid w:val="00914FBA"/>
    <w:rsid w:val="00922B74"/>
    <w:rsid w:val="00952E98"/>
    <w:rsid w:val="00953B78"/>
    <w:rsid w:val="00954678"/>
    <w:rsid w:val="00964D38"/>
    <w:rsid w:val="0096624D"/>
    <w:rsid w:val="009817F7"/>
    <w:rsid w:val="00986857"/>
    <w:rsid w:val="00986CC3"/>
    <w:rsid w:val="00993FB4"/>
    <w:rsid w:val="009B3C63"/>
    <w:rsid w:val="009C1CDE"/>
    <w:rsid w:val="009C3FA7"/>
    <w:rsid w:val="009C4538"/>
    <w:rsid w:val="009C45F2"/>
    <w:rsid w:val="009D4704"/>
    <w:rsid w:val="009D72F4"/>
    <w:rsid w:val="009E31A5"/>
    <w:rsid w:val="009E4C6F"/>
    <w:rsid w:val="009F568F"/>
    <w:rsid w:val="009F6B94"/>
    <w:rsid w:val="00A2093A"/>
    <w:rsid w:val="00A272DA"/>
    <w:rsid w:val="00A32078"/>
    <w:rsid w:val="00A36E13"/>
    <w:rsid w:val="00A37E48"/>
    <w:rsid w:val="00A403A6"/>
    <w:rsid w:val="00A41E7B"/>
    <w:rsid w:val="00A442BE"/>
    <w:rsid w:val="00A50A98"/>
    <w:rsid w:val="00A52AB4"/>
    <w:rsid w:val="00A76A6A"/>
    <w:rsid w:val="00A93E9F"/>
    <w:rsid w:val="00A941F3"/>
    <w:rsid w:val="00A9439A"/>
    <w:rsid w:val="00AA10CF"/>
    <w:rsid w:val="00AB13F2"/>
    <w:rsid w:val="00AB4C47"/>
    <w:rsid w:val="00AB6148"/>
    <w:rsid w:val="00AC5675"/>
    <w:rsid w:val="00AD540D"/>
    <w:rsid w:val="00AE342F"/>
    <w:rsid w:val="00AE71E2"/>
    <w:rsid w:val="00AF441C"/>
    <w:rsid w:val="00AF5D21"/>
    <w:rsid w:val="00B01B52"/>
    <w:rsid w:val="00B067CD"/>
    <w:rsid w:val="00B10DF7"/>
    <w:rsid w:val="00B243D1"/>
    <w:rsid w:val="00B33221"/>
    <w:rsid w:val="00B37B6E"/>
    <w:rsid w:val="00B40BBD"/>
    <w:rsid w:val="00B52E91"/>
    <w:rsid w:val="00B54AB5"/>
    <w:rsid w:val="00B75D82"/>
    <w:rsid w:val="00B80534"/>
    <w:rsid w:val="00B947DD"/>
    <w:rsid w:val="00B971C0"/>
    <w:rsid w:val="00B974B1"/>
    <w:rsid w:val="00BA4A8B"/>
    <w:rsid w:val="00BB1829"/>
    <w:rsid w:val="00BC2B69"/>
    <w:rsid w:val="00BC658D"/>
    <w:rsid w:val="00BC70AE"/>
    <w:rsid w:val="00BD7305"/>
    <w:rsid w:val="00BF63E3"/>
    <w:rsid w:val="00C00002"/>
    <w:rsid w:val="00C00F24"/>
    <w:rsid w:val="00C07E1A"/>
    <w:rsid w:val="00C15F6D"/>
    <w:rsid w:val="00C25E57"/>
    <w:rsid w:val="00C30798"/>
    <w:rsid w:val="00C33540"/>
    <w:rsid w:val="00C4061F"/>
    <w:rsid w:val="00C45435"/>
    <w:rsid w:val="00C45A28"/>
    <w:rsid w:val="00C52665"/>
    <w:rsid w:val="00C55A4A"/>
    <w:rsid w:val="00C64B73"/>
    <w:rsid w:val="00C70762"/>
    <w:rsid w:val="00C77BAE"/>
    <w:rsid w:val="00C80C02"/>
    <w:rsid w:val="00C810B7"/>
    <w:rsid w:val="00C8482D"/>
    <w:rsid w:val="00C85449"/>
    <w:rsid w:val="00C92051"/>
    <w:rsid w:val="00CA2F04"/>
    <w:rsid w:val="00CA5F8F"/>
    <w:rsid w:val="00CB35B4"/>
    <w:rsid w:val="00CB76F1"/>
    <w:rsid w:val="00CE32B8"/>
    <w:rsid w:val="00CF7325"/>
    <w:rsid w:val="00D0274C"/>
    <w:rsid w:val="00D042F9"/>
    <w:rsid w:val="00D04A73"/>
    <w:rsid w:val="00D06B71"/>
    <w:rsid w:val="00D1015A"/>
    <w:rsid w:val="00D1543C"/>
    <w:rsid w:val="00D3535F"/>
    <w:rsid w:val="00D41E67"/>
    <w:rsid w:val="00D45FDE"/>
    <w:rsid w:val="00D47C5C"/>
    <w:rsid w:val="00D538BF"/>
    <w:rsid w:val="00D54651"/>
    <w:rsid w:val="00D674A0"/>
    <w:rsid w:val="00D678ED"/>
    <w:rsid w:val="00D72324"/>
    <w:rsid w:val="00D728D1"/>
    <w:rsid w:val="00D80CBE"/>
    <w:rsid w:val="00D82D24"/>
    <w:rsid w:val="00D9649F"/>
    <w:rsid w:val="00DA23F8"/>
    <w:rsid w:val="00DB021D"/>
    <w:rsid w:val="00DB502E"/>
    <w:rsid w:val="00DB6409"/>
    <w:rsid w:val="00DD2F4A"/>
    <w:rsid w:val="00DD685F"/>
    <w:rsid w:val="00DE2AC8"/>
    <w:rsid w:val="00DE39FB"/>
    <w:rsid w:val="00DE4D71"/>
    <w:rsid w:val="00DE6A47"/>
    <w:rsid w:val="00E1394F"/>
    <w:rsid w:val="00E17BC3"/>
    <w:rsid w:val="00E27231"/>
    <w:rsid w:val="00E274ED"/>
    <w:rsid w:val="00E30146"/>
    <w:rsid w:val="00E3333C"/>
    <w:rsid w:val="00E370A4"/>
    <w:rsid w:val="00E642B6"/>
    <w:rsid w:val="00E70BDC"/>
    <w:rsid w:val="00E82F26"/>
    <w:rsid w:val="00EA1B11"/>
    <w:rsid w:val="00EB053A"/>
    <w:rsid w:val="00EB5822"/>
    <w:rsid w:val="00EC0FAC"/>
    <w:rsid w:val="00EC115B"/>
    <w:rsid w:val="00EC5425"/>
    <w:rsid w:val="00EC7781"/>
    <w:rsid w:val="00ED2C3E"/>
    <w:rsid w:val="00EE3AA1"/>
    <w:rsid w:val="00EF0602"/>
    <w:rsid w:val="00F004DC"/>
    <w:rsid w:val="00F01439"/>
    <w:rsid w:val="00F23A77"/>
    <w:rsid w:val="00F307E7"/>
    <w:rsid w:val="00F33BE4"/>
    <w:rsid w:val="00F35D5E"/>
    <w:rsid w:val="00F461A6"/>
    <w:rsid w:val="00F50DE6"/>
    <w:rsid w:val="00F51B6A"/>
    <w:rsid w:val="00F53CA4"/>
    <w:rsid w:val="00F601D6"/>
    <w:rsid w:val="00F6131C"/>
    <w:rsid w:val="00F62B6B"/>
    <w:rsid w:val="00F65347"/>
    <w:rsid w:val="00F72C84"/>
    <w:rsid w:val="00F73508"/>
    <w:rsid w:val="00F92DEF"/>
    <w:rsid w:val="00F95281"/>
    <w:rsid w:val="00FA06A2"/>
    <w:rsid w:val="00FA0A6A"/>
    <w:rsid w:val="00FA17AA"/>
    <w:rsid w:val="00FA2269"/>
    <w:rsid w:val="00FA5CCC"/>
    <w:rsid w:val="00FB719D"/>
    <w:rsid w:val="00FC7D8E"/>
    <w:rsid w:val="00FD0152"/>
    <w:rsid w:val="00FD479B"/>
    <w:rsid w:val="00FE4A45"/>
    <w:rsid w:val="00FF16EA"/>
    <w:rsid w:val="00FF18B6"/>
    <w:rsid w:val="00FF6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8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0DCB"/>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810DCB"/>
    <w:pPr>
      <w:widowControl w:val="0"/>
      <w:autoSpaceDE w:val="0"/>
      <w:autoSpaceDN w:val="0"/>
      <w:spacing w:after="0" w:line="240" w:lineRule="auto"/>
    </w:pPr>
    <w:rPr>
      <w:rFonts w:ascii="Courier New" w:eastAsia="Times New Roman" w:hAnsi="Courier New" w:cs="Courier New"/>
      <w:sz w:val="20"/>
      <w:szCs w:val="20"/>
    </w:rPr>
  </w:style>
  <w:style w:type="table" w:styleId="a3">
    <w:name w:val="Table Grid"/>
    <w:basedOn w:val="a1"/>
    <w:uiPriority w:val="59"/>
    <w:rsid w:val="00810DC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10D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0DCB"/>
    <w:rPr>
      <w:rFonts w:ascii="Tahoma" w:hAnsi="Tahoma" w:cs="Tahoma"/>
      <w:sz w:val="16"/>
      <w:szCs w:val="16"/>
    </w:rPr>
  </w:style>
  <w:style w:type="paragraph" w:customStyle="1" w:styleId="ConsPlusCell">
    <w:name w:val="ConsPlusCell"/>
    <w:uiPriority w:val="99"/>
    <w:rsid w:val="002E3CD4"/>
    <w:pPr>
      <w:widowControl w:val="0"/>
      <w:autoSpaceDE w:val="0"/>
      <w:autoSpaceDN w:val="0"/>
      <w:adjustRightInd w:val="0"/>
      <w:spacing w:after="0" w:line="240" w:lineRule="auto"/>
    </w:pPr>
    <w:rPr>
      <w:rFonts w:ascii="Calibri" w:eastAsia="Times New Roman" w:hAnsi="Calibri" w:cs="Calibri"/>
    </w:rPr>
  </w:style>
  <w:style w:type="paragraph" w:styleId="a6">
    <w:name w:val="List Paragraph"/>
    <w:basedOn w:val="a"/>
    <w:qFormat/>
    <w:rsid w:val="001900D7"/>
    <w:pPr>
      <w:spacing w:after="0" w:line="240" w:lineRule="auto"/>
      <w:ind w:left="720"/>
      <w:contextualSpacing/>
    </w:pPr>
    <w:rPr>
      <w:rFonts w:ascii="Cambria" w:eastAsia="MS Mincho" w:hAnsi="Cambria" w:cs="Times New Roman"/>
      <w:sz w:val="24"/>
      <w:szCs w:val="24"/>
    </w:rPr>
  </w:style>
  <w:style w:type="character" w:styleId="a7">
    <w:name w:val="Hyperlink"/>
    <w:basedOn w:val="a0"/>
    <w:uiPriority w:val="99"/>
    <w:unhideWhenUsed/>
    <w:rsid w:val="00C30798"/>
    <w:rPr>
      <w:color w:val="0000FF" w:themeColor="hyperlink"/>
      <w:u w:val="single"/>
    </w:rPr>
  </w:style>
  <w:style w:type="paragraph" w:styleId="a8">
    <w:name w:val="Normal (Web)"/>
    <w:basedOn w:val="a"/>
    <w:uiPriority w:val="99"/>
    <w:semiHidden/>
    <w:unhideWhenUsed/>
    <w:rsid w:val="007473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nformat0">
    <w:name w:val="consplusnonformat"/>
    <w:basedOn w:val="a"/>
    <w:rsid w:val="0006569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basedOn w:val="a1"/>
    <w:next w:val="a3"/>
    <w:uiPriority w:val="59"/>
    <w:rsid w:val="00674759"/>
    <w:pPr>
      <w:spacing w:after="0" w:line="240" w:lineRule="auto"/>
      <w:jc w:val="both"/>
    </w:pPr>
    <w:rPr>
      <w:rFonts w:ascii="Times New Roman" w:eastAsiaTheme="minorHAns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485155"/>
    <w:pPr>
      <w:spacing w:before="120" w:after="0" w:line="240" w:lineRule="auto"/>
      <w:ind w:firstLine="720"/>
      <w:jc w:val="both"/>
    </w:pPr>
    <w:rPr>
      <w:rFonts w:ascii="Times New Roman" w:eastAsia="Times New Roman" w:hAnsi="Times New Roman" w:cs="Times New Roman"/>
      <w:noProof/>
      <w:sz w:val="28"/>
      <w:szCs w:val="28"/>
      <w:lang w:val="x-none"/>
    </w:rPr>
  </w:style>
  <w:style w:type="character" w:customStyle="1" w:styleId="aa">
    <w:name w:val="Основной текст Знак"/>
    <w:basedOn w:val="a0"/>
    <w:link w:val="a9"/>
    <w:rsid w:val="00485155"/>
    <w:rPr>
      <w:rFonts w:ascii="Times New Roman" w:eastAsia="Times New Roman" w:hAnsi="Times New Roman" w:cs="Times New Roman"/>
      <w:noProof/>
      <w:sz w:val="28"/>
      <w:szCs w:val="28"/>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0DCB"/>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810DCB"/>
    <w:pPr>
      <w:widowControl w:val="0"/>
      <w:autoSpaceDE w:val="0"/>
      <w:autoSpaceDN w:val="0"/>
      <w:spacing w:after="0" w:line="240" w:lineRule="auto"/>
    </w:pPr>
    <w:rPr>
      <w:rFonts w:ascii="Courier New" w:eastAsia="Times New Roman" w:hAnsi="Courier New" w:cs="Courier New"/>
      <w:sz w:val="20"/>
      <w:szCs w:val="20"/>
    </w:rPr>
  </w:style>
  <w:style w:type="table" w:styleId="a3">
    <w:name w:val="Table Grid"/>
    <w:basedOn w:val="a1"/>
    <w:uiPriority w:val="59"/>
    <w:rsid w:val="00810DC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10D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0DCB"/>
    <w:rPr>
      <w:rFonts w:ascii="Tahoma" w:hAnsi="Tahoma" w:cs="Tahoma"/>
      <w:sz w:val="16"/>
      <w:szCs w:val="16"/>
    </w:rPr>
  </w:style>
  <w:style w:type="paragraph" w:customStyle="1" w:styleId="ConsPlusCell">
    <w:name w:val="ConsPlusCell"/>
    <w:uiPriority w:val="99"/>
    <w:rsid w:val="002E3CD4"/>
    <w:pPr>
      <w:widowControl w:val="0"/>
      <w:autoSpaceDE w:val="0"/>
      <w:autoSpaceDN w:val="0"/>
      <w:adjustRightInd w:val="0"/>
      <w:spacing w:after="0" w:line="240" w:lineRule="auto"/>
    </w:pPr>
    <w:rPr>
      <w:rFonts w:ascii="Calibri" w:eastAsia="Times New Roman" w:hAnsi="Calibri" w:cs="Calibri"/>
    </w:rPr>
  </w:style>
  <w:style w:type="paragraph" w:styleId="a6">
    <w:name w:val="List Paragraph"/>
    <w:basedOn w:val="a"/>
    <w:qFormat/>
    <w:rsid w:val="001900D7"/>
    <w:pPr>
      <w:spacing w:after="0" w:line="240" w:lineRule="auto"/>
      <w:ind w:left="720"/>
      <w:contextualSpacing/>
    </w:pPr>
    <w:rPr>
      <w:rFonts w:ascii="Cambria" w:eastAsia="MS Mincho" w:hAnsi="Cambria" w:cs="Times New Roman"/>
      <w:sz w:val="24"/>
      <w:szCs w:val="24"/>
    </w:rPr>
  </w:style>
  <w:style w:type="character" w:styleId="a7">
    <w:name w:val="Hyperlink"/>
    <w:basedOn w:val="a0"/>
    <w:uiPriority w:val="99"/>
    <w:unhideWhenUsed/>
    <w:rsid w:val="00C307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066744">
      <w:bodyDiv w:val="1"/>
      <w:marLeft w:val="0"/>
      <w:marRight w:val="0"/>
      <w:marTop w:val="0"/>
      <w:marBottom w:val="0"/>
      <w:divBdr>
        <w:top w:val="none" w:sz="0" w:space="0" w:color="auto"/>
        <w:left w:val="none" w:sz="0" w:space="0" w:color="auto"/>
        <w:bottom w:val="none" w:sz="0" w:space="0" w:color="auto"/>
        <w:right w:val="none" w:sz="0" w:space="0" w:color="auto"/>
      </w:divBdr>
    </w:div>
    <w:div w:id="313146795">
      <w:bodyDiv w:val="1"/>
      <w:marLeft w:val="0"/>
      <w:marRight w:val="0"/>
      <w:marTop w:val="0"/>
      <w:marBottom w:val="0"/>
      <w:divBdr>
        <w:top w:val="none" w:sz="0" w:space="0" w:color="auto"/>
        <w:left w:val="none" w:sz="0" w:space="0" w:color="auto"/>
        <w:bottom w:val="none" w:sz="0" w:space="0" w:color="auto"/>
        <w:right w:val="none" w:sz="0" w:space="0" w:color="auto"/>
      </w:divBdr>
      <w:divsChild>
        <w:div w:id="117457992">
          <w:marLeft w:val="0"/>
          <w:marRight w:val="0"/>
          <w:marTop w:val="0"/>
          <w:marBottom w:val="0"/>
          <w:divBdr>
            <w:top w:val="none" w:sz="0" w:space="0" w:color="auto"/>
            <w:left w:val="none" w:sz="0" w:space="0" w:color="auto"/>
            <w:bottom w:val="none" w:sz="0" w:space="0" w:color="auto"/>
            <w:right w:val="none" w:sz="0" w:space="0" w:color="auto"/>
          </w:divBdr>
          <w:divsChild>
            <w:div w:id="1482427883">
              <w:marLeft w:val="0"/>
              <w:marRight w:val="0"/>
              <w:marTop w:val="0"/>
              <w:marBottom w:val="0"/>
              <w:divBdr>
                <w:top w:val="none" w:sz="0" w:space="0" w:color="auto"/>
                <w:left w:val="none" w:sz="0" w:space="0" w:color="auto"/>
                <w:bottom w:val="none" w:sz="0" w:space="0" w:color="auto"/>
                <w:right w:val="none" w:sz="0" w:space="0" w:color="auto"/>
              </w:divBdr>
              <w:divsChild>
                <w:div w:id="1240941765">
                  <w:marLeft w:val="0"/>
                  <w:marRight w:val="150"/>
                  <w:marTop w:val="0"/>
                  <w:marBottom w:val="75"/>
                  <w:divBdr>
                    <w:top w:val="none" w:sz="0" w:space="0" w:color="auto"/>
                    <w:left w:val="none" w:sz="0" w:space="0" w:color="auto"/>
                    <w:bottom w:val="none" w:sz="0" w:space="0" w:color="auto"/>
                    <w:right w:val="none" w:sz="0" w:space="0" w:color="auto"/>
                  </w:divBdr>
                  <w:divsChild>
                    <w:div w:id="150997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403479">
      <w:bodyDiv w:val="1"/>
      <w:marLeft w:val="0"/>
      <w:marRight w:val="0"/>
      <w:marTop w:val="0"/>
      <w:marBottom w:val="0"/>
      <w:divBdr>
        <w:top w:val="none" w:sz="0" w:space="0" w:color="auto"/>
        <w:left w:val="none" w:sz="0" w:space="0" w:color="auto"/>
        <w:bottom w:val="none" w:sz="0" w:space="0" w:color="auto"/>
        <w:right w:val="none" w:sz="0" w:space="0" w:color="auto"/>
      </w:divBdr>
      <w:divsChild>
        <w:div w:id="682366189">
          <w:marLeft w:val="0"/>
          <w:marRight w:val="0"/>
          <w:marTop w:val="0"/>
          <w:marBottom w:val="0"/>
          <w:divBdr>
            <w:top w:val="none" w:sz="0" w:space="0" w:color="auto"/>
            <w:left w:val="none" w:sz="0" w:space="0" w:color="auto"/>
            <w:bottom w:val="none" w:sz="0" w:space="0" w:color="auto"/>
            <w:right w:val="none" w:sz="0" w:space="0" w:color="auto"/>
          </w:divBdr>
        </w:div>
        <w:div w:id="1549605232">
          <w:marLeft w:val="0"/>
          <w:marRight w:val="0"/>
          <w:marTop w:val="0"/>
          <w:marBottom w:val="0"/>
          <w:divBdr>
            <w:top w:val="none" w:sz="0" w:space="0" w:color="auto"/>
            <w:left w:val="none" w:sz="0" w:space="0" w:color="auto"/>
            <w:bottom w:val="none" w:sz="0" w:space="0" w:color="auto"/>
            <w:right w:val="none" w:sz="0" w:space="0" w:color="auto"/>
          </w:divBdr>
        </w:div>
        <w:div w:id="1774593851">
          <w:marLeft w:val="0"/>
          <w:marRight w:val="0"/>
          <w:marTop w:val="0"/>
          <w:marBottom w:val="0"/>
          <w:divBdr>
            <w:top w:val="none" w:sz="0" w:space="0" w:color="auto"/>
            <w:left w:val="none" w:sz="0" w:space="0" w:color="auto"/>
            <w:bottom w:val="none" w:sz="0" w:space="0" w:color="auto"/>
            <w:right w:val="none" w:sz="0" w:space="0" w:color="auto"/>
          </w:divBdr>
        </w:div>
        <w:div w:id="163398937">
          <w:marLeft w:val="0"/>
          <w:marRight w:val="0"/>
          <w:marTop w:val="0"/>
          <w:marBottom w:val="0"/>
          <w:divBdr>
            <w:top w:val="none" w:sz="0" w:space="0" w:color="auto"/>
            <w:left w:val="none" w:sz="0" w:space="0" w:color="auto"/>
            <w:bottom w:val="none" w:sz="0" w:space="0" w:color="auto"/>
            <w:right w:val="none" w:sz="0" w:space="0" w:color="auto"/>
          </w:divBdr>
        </w:div>
        <w:div w:id="1599100165">
          <w:marLeft w:val="0"/>
          <w:marRight w:val="0"/>
          <w:marTop w:val="0"/>
          <w:marBottom w:val="0"/>
          <w:divBdr>
            <w:top w:val="none" w:sz="0" w:space="0" w:color="auto"/>
            <w:left w:val="none" w:sz="0" w:space="0" w:color="auto"/>
            <w:bottom w:val="none" w:sz="0" w:space="0" w:color="auto"/>
            <w:right w:val="none" w:sz="0" w:space="0" w:color="auto"/>
          </w:divBdr>
        </w:div>
        <w:div w:id="1403017599">
          <w:marLeft w:val="0"/>
          <w:marRight w:val="0"/>
          <w:marTop w:val="0"/>
          <w:marBottom w:val="0"/>
          <w:divBdr>
            <w:top w:val="none" w:sz="0" w:space="0" w:color="auto"/>
            <w:left w:val="none" w:sz="0" w:space="0" w:color="auto"/>
            <w:bottom w:val="none" w:sz="0" w:space="0" w:color="auto"/>
            <w:right w:val="none" w:sz="0" w:space="0" w:color="auto"/>
          </w:divBdr>
        </w:div>
        <w:div w:id="55670943">
          <w:marLeft w:val="0"/>
          <w:marRight w:val="0"/>
          <w:marTop w:val="0"/>
          <w:marBottom w:val="0"/>
          <w:divBdr>
            <w:top w:val="none" w:sz="0" w:space="0" w:color="auto"/>
            <w:left w:val="none" w:sz="0" w:space="0" w:color="auto"/>
            <w:bottom w:val="none" w:sz="0" w:space="0" w:color="auto"/>
            <w:right w:val="none" w:sz="0" w:space="0" w:color="auto"/>
          </w:divBdr>
        </w:div>
        <w:div w:id="706954926">
          <w:marLeft w:val="0"/>
          <w:marRight w:val="0"/>
          <w:marTop w:val="0"/>
          <w:marBottom w:val="0"/>
          <w:divBdr>
            <w:top w:val="none" w:sz="0" w:space="0" w:color="auto"/>
            <w:left w:val="none" w:sz="0" w:space="0" w:color="auto"/>
            <w:bottom w:val="none" w:sz="0" w:space="0" w:color="auto"/>
            <w:right w:val="none" w:sz="0" w:space="0" w:color="auto"/>
          </w:divBdr>
        </w:div>
        <w:div w:id="214394642">
          <w:marLeft w:val="0"/>
          <w:marRight w:val="0"/>
          <w:marTop w:val="0"/>
          <w:marBottom w:val="0"/>
          <w:divBdr>
            <w:top w:val="none" w:sz="0" w:space="0" w:color="auto"/>
            <w:left w:val="none" w:sz="0" w:space="0" w:color="auto"/>
            <w:bottom w:val="none" w:sz="0" w:space="0" w:color="auto"/>
            <w:right w:val="none" w:sz="0" w:space="0" w:color="auto"/>
          </w:divBdr>
        </w:div>
        <w:div w:id="946736521">
          <w:marLeft w:val="0"/>
          <w:marRight w:val="0"/>
          <w:marTop w:val="0"/>
          <w:marBottom w:val="0"/>
          <w:divBdr>
            <w:top w:val="none" w:sz="0" w:space="0" w:color="auto"/>
            <w:left w:val="none" w:sz="0" w:space="0" w:color="auto"/>
            <w:bottom w:val="none" w:sz="0" w:space="0" w:color="auto"/>
            <w:right w:val="none" w:sz="0" w:space="0" w:color="auto"/>
          </w:divBdr>
        </w:div>
        <w:div w:id="1302614221">
          <w:marLeft w:val="0"/>
          <w:marRight w:val="0"/>
          <w:marTop w:val="0"/>
          <w:marBottom w:val="0"/>
          <w:divBdr>
            <w:top w:val="none" w:sz="0" w:space="0" w:color="auto"/>
            <w:left w:val="none" w:sz="0" w:space="0" w:color="auto"/>
            <w:bottom w:val="none" w:sz="0" w:space="0" w:color="auto"/>
            <w:right w:val="none" w:sz="0" w:space="0" w:color="auto"/>
          </w:divBdr>
        </w:div>
        <w:div w:id="1990475019">
          <w:marLeft w:val="0"/>
          <w:marRight w:val="0"/>
          <w:marTop w:val="0"/>
          <w:marBottom w:val="0"/>
          <w:divBdr>
            <w:top w:val="none" w:sz="0" w:space="0" w:color="auto"/>
            <w:left w:val="none" w:sz="0" w:space="0" w:color="auto"/>
            <w:bottom w:val="none" w:sz="0" w:space="0" w:color="auto"/>
            <w:right w:val="none" w:sz="0" w:space="0" w:color="auto"/>
          </w:divBdr>
        </w:div>
        <w:div w:id="1482163000">
          <w:marLeft w:val="0"/>
          <w:marRight w:val="0"/>
          <w:marTop w:val="0"/>
          <w:marBottom w:val="0"/>
          <w:divBdr>
            <w:top w:val="none" w:sz="0" w:space="0" w:color="auto"/>
            <w:left w:val="none" w:sz="0" w:space="0" w:color="auto"/>
            <w:bottom w:val="none" w:sz="0" w:space="0" w:color="auto"/>
            <w:right w:val="none" w:sz="0" w:space="0" w:color="auto"/>
          </w:divBdr>
        </w:div>
        <w:div w:id="173155700">
          <w:marLeft w:val="0"/>
          <w:marRight w:val="0"/>
          <w:marTop w:val="0"/>
          <w:marBottom w:val="0"/>
          <w:divBdr>
            <w:top w:val="none" w:sz="0" w:space="0" w:color="auto"/>
            <w:left w:val="none" w:sz="0" w:space="0" w:color="auto"/>
            <w:bottom w:val="none" w:sz="0" w:space="0" w:color="auto"/>
            <w:right w:val="none" w:sz="0" w:space="0" w:color="auto"/>
          </w:divBdr>
        </w:div>
        <w:div w:id="1711613207">
          <w:marLeft w:val="0"/>
          <w:marRight w:val="0"/>
          <w:marTop w:val="0"/>
          <w:marBottom w:val="0"/>
          <w:divBdr>
            <w:top w:val="none" w:sz="0" w:space="0" w:color="auto"/>
            <w:left w:val="none" w:sz="0" w:space="0" w:color="auto"/>
            <w:bottom w:val="none" w:sz="0" w:space="0" w:color="auto"/>
            <w:right w:val="none" w:sz="0" w:space="0" w:color="auto"/>
          </w:divBdr>
        </w:div>
        <w:div w:id="102770977">
          <w:marLeft w:val="0"/>
          <w:marRight w:val="0"/>
          <w:marTop w:val="0"/>
          <w:marBottom w:val="0"/>
          <w:divBdr>
            <w:top w:val="none" w:sz="0" w:space="0" w:color="auto"/>
            <w:left w:val="none" w:sz="0" w:space="0" w:color="auto"/>
            <w:bottom w:val="none" w:sz="0" w:space="0" w:color="auto"/>
            <w:right w:val="none" w:sz="0" w:space="0" w:color="auto"/>
          </w:divBdr>
        </w:div>
        <w:div w:id="1592011690">
          <w:marLeft w:val="0"/>
          <w:marRight w:val="0"/>
          <w:marTop w:val="0"/>
          <w:marBottom w:val="0"/>
          <w:divBdr>
            <w:top w:val="none" w:sz="0" w:space="0" w:color="auto"/>
            <w:left w:val="none" w:sz="0" w:space="0" w:color="auto"/>
            <w:bottom w:val="none" w:sz="0" w:space="0" w:color="auto"/>
            <w:right w:val="none" w:sz="0" w:space="0" w:color="auto"/>
          </w:divBdr>
        </w:div>
        <w:div w:id="674304557">
          <w:marLeft w:val="0"/>
          <w:marRight w:val="0"/>
          <w:marTop w:val="0"/>
          <w:marBottom w:val="0"/>
          <w:divBdr>
            <w:top w:val="none" w:sz="0" w:space="0" w:color="auto"/>
            <w:left w:val="none" w:sz="0" w:space="0" w:color="auto"/>
            <w:bottom w:val="none" w:sz="0" w:space="0" w:color="auto"/>
            <w:right w:val="none" w:sz="0" w:space="0" w:color="auto"/>
          </w:divBdr>
        </w:div>
        <w:div w:id="1377049820">
          <w:marLeft w:val="0"/>
          <w:marRight w:val="0"/>
          <w:marTop w:val="0"/>
          <w:marBottom w:val="0"/>
          <w:divBdr>
            <w:top w:val="none" w:sz="0" w:space="0" w:color="auto"/>
            <w:left w:val="none" w:sz="0" w:space="0" w:color="auto"/>
            <w:bottom w:val="none" w:sz="0" w:space="0" w:color="auto"/>
            <w:right w:val="none" w:sz="0" w:space="0" w:color="auto"/>
          </w:divBdr>
        </w:div>
        <w:div w:id="900214639">
          <w:marLeft w:val="0"/>
          <w:marRight w:val="0"/>
          <w:marTop w:val="0"/>
          <w:marBottom w:val="0"/>
          <w:divBdr>
            <w:top w:val="none" w:sz="0" w:space="0" w:color="auto"/>
            <w:left w:val="none" w:sz="0" w:space="0" w:color="auto"/>
            <w:bottom w:val="none" w:sz="0" w:space="0" w:color="auto"/>
            <w:right w:val="none" w:sz="0" w:space="0" w:color="auto"/>
          </w:divBdr>
        </w:div>
        <w:div w:id="1194802943">
          <w:marLeft w:val="0"/>
          <w:marRight w:val="0"/>
          <w:marTop w:val="0"/>
          <w:marBottom w:val="0"/>
          <w:divBdr>
            <w:top w:val="none" w:sz="0" w:space="0" w:color="auto"/>
            <w:left w:val="none" w:sz="0" w:space="0" w:color="auto"/>
            <w:bottom w:val="none" w:sz="0" w:space="0" w:color="auto"/>
            <w:right w:val="none" w:sz="0" w:space="0" w:color="auto"/>
          </w:divBdr>
        </w:div>
        <w:div w:id="1460611356">
          <w:marLeft w:val="0"/>
          <w:marRight w:val="0"/>
          <w:marTop w:val="0"/>
          <w:marBottom w:val="0"/>
          <w:divBdr>
            <w:top w:val="none" w:sz="0" w:space="0" w:color="auto"/>
            <w:left w:val="none" w:sz="0" w:space="0" w:color="auto"/>
            <w:bottom w:val="none" w:sz="0" w:space="0" w:color="auto"/>
            <w:right w:val="none" w:sz="0" w:space="0" w:color="auto"/>
          </w:divBdr>
        </w:div>
        <w:div w:id="875504640">
          <w:marLeft w:val="0"/>
          <w:marRight w:val="0"/>
          <w:marTop w:val="0"/>
          <w:marBottom w:val="0"/>
          <w:divBdr>
            <w:top w:val="none" w:sz="0" w:space="0" w:color="auto"/>
            <w:left w:val="none" w:sz="0" w:space="0" w:color="auto"/>
            <w:bottom w:val="none" w:sz="0" w:space="0" w:color="auto"/>
            <w:right w:val="none" w:sz="0" w:space="0" w:color="auto"/>
          </w:divBdr>
        </w:div>
        <w:div w:id="547422878">
          <w:marLeft w:val="0"/>
          <w:marRight w:val="0"/>
          <w:marTop w:val="0"/>
          <w:marBottom w:val="0"/>
          <w:divBdr>
            <w:top w:val="none" w:sz="0" w:space="0" w:color="auto"/>
            <w:left w:val="none" w:sz="0" w:space="0" w:color="auto"/>
            <w:bottom w:val="none" w:sz="0" w:space="0" w:color="auto"/>
            <w:right w:val="none" w:sz="0" w:space="0" w:color="auto"/>
          </w:divBdr>
        </w:div>
        <w:div w:id="1933968251">
          <w:marLeft w:val="0"/>
          <w:marRight w:val="0"/>
          <w:marTop w:val="0"/>
          <w:marBottom w:val="0"/>
          <w:divBdr>
            <w:top w:val="none" w:sz="0" w:space="0" w:color="auto"/>
            <w:left w:val="none" w:sz="0" w:space="0" w:color="auto"/>
            <w:bottom w:val="none" w:sz="0" w:space="0" w:color="auto"/>
            <w:right w:val="none" w:sz="0" w:space="0" w:color="auto"/>
          </w:divBdr>
        </w:div>
        <w:div w:id="298194100">
          <w:marLeft w:val="0"/>
          <w:marRight w:val="0"/>
          <w:marTop w:val="0"/>
          <w:marBottom w:val="0"/>
          <w:divBdr>
            <w:top w:val="none" w:sz="0" w:space="0" w:color="auto"/>
            <w:left w:val="none" w:sz="0" w:space="0" w:color="auto"/>
            <w:bottom w:val="none" w:sz="0" w:space="0" w:color="auto"/>
            <w:right w:val="none" w:sz="0" w:space="0" w:color="auto"/>
          </w:divBdr>
        </w:div>
        <w:div w:id="970676550">
          <w:marLeft w:val="0"/>
          <w:marRight w:val="0"/>
          <w:marTop w:val="0"/>
          <w:marBottom w:val="0"/>
          <w:divBdr>
            <w:top w:val="none" w:sz="0" w:space="0" w:color="auto"/>
            <w:left w:val="none" w:sz="0" w:space="0" w:color="auto"/>
            <w:bottom w:val="none" w:sz="0" w:space="0" w:color="auto"/>
            <w:right w:val="none" w:sz="0" w:space="0" w:color="auto"/>
          </w:divBdr>
        </w:div>
        <w:div w:id="1773548832">
          <w:marLeft w:val="0"/>
          <w:marRight w:val="0"/>
          <w:marTop w:val="0"/>
          <w:marBottom w:val="0"/>
          <w:divBdr>
            <w:top w:val="none" w:sz="0" w:space="0" w:color="auto"/>
            <w:left w:val="none" w:sz="0" w:space="0" w:color="auto"/>
            <w:bottom w:val="none" w:sz="0" w:space="0" w:color="auto"/>
            <w:right w:val="none" w:sz="0" w:space="0" w:color="auto"/>
          </w:divBdr>
        </w:div>
        <w:div w:id="720788724">
          <w:marLeft w:val="0"/>
          <w:marRight w:val="0"/>
          <w:marTop w:val="0"/>
          <w:marBottom w:val="0"/>
          <w:divBdr>
            <w:top w:val="none" w:sz="0" w:space="0" w:color="auto"/>
            <w:left w:val="none" w:sz="0" w:space="0" w:color="auto"/>
            <w:bottom w:val="none" w:sz="0" w:space="0" w:color="auto"/>
            <w:right w:val="none" w:sz="0" w:space="0" w:color="auto"/>
          </w:divBdr>
        </w:div>
      </w:divsChild>
    </w:div>
    <w:div w:id="699821830">
      <w:bodyDiv w:val="1"/>
      <w:marLeft w:val="0"/>
      <w:marRight w:val="0"/>
      <w:marTop w:val="0"/>
      <w:marBottom w:val="0"/>
      <w:divBdr>
        <w:top w:val="none" w:sz="0" w:space="0" w:color="auto"/>
        <w:left w:val="none" w:sz="0" w:space="0" w:color="auto"/>
        <w:bottom w:val="none" w:sz="0" w:space="0" w:color="auto"/>
        <w:right w:val="none" w:sz="0" w:space="0" w:color="auto"/>
      </w:divBdr>
    </w:div>
    <w:div w:id="900747865">
      <w:bodyDiv w:val="1"/>
      <w:marLeft w:val="0"/>
      <w:marRight w:val="0"/>
      <w:marTop w:val="0"/>
      <w:marBottom w:val="0"/>
      <w:divBdr>
        <w:top w:val="none" w:sz="0" w:space="0" w:color="auto"/>
        <w:left w:val="none" w:sz="0" w:space="0" w:color="auto"/>
        <w:bottom w:val="none" w:sz="0" w:space="0" w:color="auto"/>
        <w:right w:val="none" w:sz="0" w:space="0" w:color="auto"/>
      </w:divBdr>
    </w:div>
    <w:div w:id="1014960683">
      <w:bodyDiv w:val="1"/>
      <w:marLeft w:val="0"/>
      <w:marRight w:val="0"/>
      <w:marTop w:val="0"/>
      <w:marBottom w:val="0"/>
      <w:divBdr>
        <w:top w:val="none" w:sz="0" w:space="0" w:color="auto"/>
        <w:left w:val="none" w:sz="0" w:space="0" w:color="auto"/>
        <w:bottom w:val="none" w:sz="0" w:space="0" w:color="auto"/>
        <w:right w:val="none" w:sz="0" w:space="0" w:color="auto"/>
      </w:divBdr>
      <w:divsChild>
        <w:div w:id="1942755785">
          <w:marLeft w:val="0"/>
          <w:marRight w:val="0"/>
          <w:marTop w:val="0"/>
          <w:marBottom w:val="0"/>
          <w:divBdr>
            <w:top w:val="none" w:sz="0" w:space="0" w:color="auto"/>
            <w:left w:val="none" w:sz="0" w:space="0" w:color="auto"/>
            <w:bottom w:val="none" w:sz="0" w:space="0" w:color="auto"/>
            <w:right w:val="none" w:sz="0" w:space="0" w:color="auto"/>
          </w:divBdr>
          <w:divsChild>
            <w:div w:id="878591070">
              <w:marLeft w:val="0"/>
              <w:marRight w:val="0"/>
              <w:marTop w:val="0"/>
              <w:marBottom w:val="0"/>
              <w:divBdr>
                <w:top w:val="none" w:sz="0" w:space="0" w:color="auto"/>
                <w:left w:val="none" w:sz="0" w:space="0" w:color="auto"/>
                <w:bottom w:val="none" w:sz="0" w:space="0" w:color="auto"/>
                <w:right w:val="none" w:sz="0" w:space="0" w:color="auto"/>
              </w:divBdr>
              <w:divsChild>
                <w:div w:id="723990370">
                  <w:marLeft w:val="0"/>
                  <w:marRight w:val="150"/>
                  <w:marTop w:val="0"/>
                  <w:marBottom w:val="75"/>
                  <w:divBdr>
                    <w:top w:val="none" w:sz="0" w:space="0" w:color="auto"/>
                    <w:left w:val="none" w:sz="0" w:space="0" w:color="auto"/>
                    <w:bottom w:val="none" w:sz="0" w:space="0" w:color="auto"/>
                    <w:right w:val="none" w:sz="0" w:space="0" w:color="auto"/>
                  </w:divBdr>
                  <w:divsChild>
                    <w:div w:id="59933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055902">
      <w:bodyDiv w:val="1"/>
      <w:marLeft w:val="0"/>
      <w:marRight w:val="0"/>
      <w:marTop w:val="0"/>
      <w:marBottom w:val="0"/>
      <w:divBdr>
        <w:top w:val="none" w:sz="0" w:space="0" w:color="auto"/>
        <w:left w:val="none" w:sz="0" w:space="0" w:color="auto"/>
        <w:bottom w:val="none" w:sz="0" w:space="0" w:color="auto"/>
        <w:right w:val="none" w:sz="0" w:space="0" w:color="auto"/>
      </w:divBdr>
    </w:div>
    <w:div w:id="1089737429">
      <w:bodyDiv w:val="1"/>
      <w:marLeft w:val="0"/>
      <w:marRight w:val="0"/>
      <w:marTop w:val="0"/>
      <w:marBottom w:val="0"/>
      <w:divBdr>
        <w:top w:val="none" w:sz="0" w:space="0" w:color="auto"/>
        <w:left w:val="none" w:sz="0" w:space="0" w:color="auto"/>
        <w:bottom w:val="none" w:sz="0" w:space="0" w:color="auto"/>
        <w:right w:val="none" w:sz="0" w:space="0" w:color="auto"/>
      </w:divBdr>
    </w:div>
    <w:div w:id="1260064415">
      <w:bodyDiv w:val="1"/>
      <w:marLeft w:val="0"/>
      <w:marRight w:val="0"/>
      <w:marTop w:val="0"/>
      <w:marBottom w:val="0"/>
      <w:divBdr>
        <w:top w:val="none" w:sz="0" w:space="0" w:color="auto"/>
        <w:left w:val="none" w:sz="0" w:space="0" w:color="auto"/>
        <w:bottom w:val="none" w:sz="0" w:space="0" w:color="auto"/>
        <w:right w:val="none" w:sz="0" w:space="0" w:color="auto"/>
      </w:divBdr>
    </w:div>
    <w:div w:id="1320498034">
      <w:bodyDiv w:val="1"/>
      <w:marLeft w:val="0"/>
      <w:marRight w:val="0"/>
      <w:marTop w:val="0"/>
      <w:marBottom w:val="0"/>
      <w:divBdr>
        <w:top w:val="none" w:sz="0" w:space="0" w:color="auto"/>
        <w:left w:val="none" w:sz="0" w:space="0" w:color="auto"/>
        <w:bottom w:val="none" w:sz="0" w:space="0" w:color="auto"/>
        <w:right w:val="none" w:sz="0" w:space="0" w:color="auto"/>
      </w:divBdr>
      <w:divsChild>
        <w:div w:id="820804743">
          <w:marLeft w:val="0"/>
          <w:marRight w:val="0"/>
          <w:marTop w:val="0"/>
          <w:marBottom w:val="0"/>
          <w:divBdr>
            <w:top w:val="none" w:sz="0" w:space="0" w:color="auto"/>
            <w:left w:val="none" w:sz="0" w:space="0" w:color="auto"/>
            <w:bottom w:val="none" w:sz="0" w:space="0" w:color="auto"/>
            <w:right w:val="none" w:sz="0" w:space="0" w:color="auto"/>
          </w:divBdr>
        </w:div>
      </w:divsChild>
    </w:div>
    <w:div w:id="1545944221">
      <w:bodyDiv w:val="1"/>
      <w:marLeft w:val="0"/>
      <w:marRight w:val="0"/>
      <w:marTop w:val="0"/>
      <w:marBottom w:val="0"/>
      <w:divBdr>
        <w:top w:val="none" w:sz="0" w:space="0" w:color="auto"/>
        <w:left w:val="none" w:sz="0" w:space="0" w:color="auto"/>
        <w:bottom w:val="none" w:sz="0" w:space="0" w:color="auto"/>
        <w:right w:val="none" w:sz="0" w:space="0" w:color="auto"/>
      </w:divBdr>
    </w:div>
    <w:div w:id="157273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monitoring.mosreg.ru/gpmomun_clone/Programs/Indicato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81164-ACF2-4C6B-9773-C5F8DF3E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8226</Words>
  <Characters>46890</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Yuristi2</cp:lastModifiedBy>
  <cp:revision>2</cp:revision>
  <cp:lastPrinted>2019-01-11T06:49:00Z</cp:lastPrinted>
  <dcterms:created xsi:type="dcterms:W3CDTF">2019-01-15T06:41:00Z</dcterms:created>
  <dcterms:modified xsi:type="dcterms:W3CDTF">2019-01-15T06:41:00Z</dcterms:modified>
</cp:coreProperties>
</file>